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CDD" w:rsidRPr="005E1ACE" w:rsidRDefault="006B5CDD" w:rsidP="00237BA2">
      <w:pPr>
        <w:autoSpaceDE w:val="0"/>
        <w:autoSpaceDN w:val="0"/>
        <w:adjustRightInd w:val="0"/>
        <w:spacing w:after="0" w:line="360" w:lineRule="auto"/>
        <w:jc w:val="both"/>
        <w:rPr>
          <w:rFonts w:ascii="Arial" w:hAnsi="Arial" w:cs="Arial"/>
          <w:b/>
          <w:bCs/>
          <w:sz w:val="24"/>
          <w:szCs w:val="24"/>
          <w:lang w:val="es-MX"/>
        </w:rPr>
      </w:pPr>
    </w:p>
    <w:p w:rsidR="006B5CDD" w:rsidRPr="005E1ACE" w:rsidRDefault="006B5CDD" w:rsidP="009F23B8">
      <w:pPr>
        <w:autoSpaceDE w:val="0"/>
        <w:autoSpaceDN w:val="0"/>
        <w:adjustRightInd w:val="0"/>
        <w:spacing w:after="0" w:line="360" w:lineRule="auto"/>
        <w:jc w:val="center"/>
        <w:rPr>
          <w:rFonts w:ascii="Arial" w:hAnsi="Arial" w:cs="Arial"/>
          <w:sz w:val="24"/>
          <w:szCs w:val="24"/>
          <w:lang w:val="es-MX"/>
        </w:rPr>
      </w:pPr>
      <w:r w:rsidRPr="005E1ACE">
        <w:rPr>
          <w:rFonts w:ascii="Arial" w:hAnsi="Arial" w:cs="Arial"/>
          <w:b/>
          <w:bCs/>
          <w:sz w:val="24"/>
          <w:szCs w:val="24"/>
          <w:lang w:val="es-MX"/>
        </w:rPr>
        <w:t>Cacao</w:t>
      </w:r>
    </w:p>
    <w:p w:rsidR="006B5CDD" w:rsidRPr="005E1ACE" w:rsidRDefault="006B5CDD" w:rsidP="00237BA2">
      <w:pPr>
        <w:autoSpaceDE w:val="0"/>
        <w:autoSpaceDN w:val="0"/>
        <w:adjustRightInd w:val="0"/>
        <w:spacing w:after="0" w:line="360" w:lineRule="auto"/>
        <w:jc w:val="both"/>
        <w:rPr>
          <w:rFonts w:ascii="Arial" w:hAnsi="Arial" w:cs="Arial"/>
          <w:sz w:val="24"/>
          <w:szCs w:val="24"/>
          <w:lang w:val="es-MX"/>
        </w:rPr>
      </w:pPr>
      <w:r w:rsidRPr="005E1ACE">
        <w:rPr>
          <w:rFonts w:ascii="Arial" w:hAnsi="Arial" w:cs="Arial"/>
          <w:sz w:val="24"/>
          <w:szCs w:val="24"/>
          <w:lang w:val="es-MX"/>
        </w:rPr>
        <w:t xml:space="preserve">Es una planta tropical, domesticada por las culturas prehispánicas mesoamericanas la cual la nombraban “alimento de los dioses”; los Mayas y Aztecas además de utilizarlo como bebida también empleaban sus granos como moneda. </w:t>
      </w:r>
    </w:p>
    <w:p w:rsidR="006B5CDD" w:rsidRPr="005E1ACE" w:rsidRDefault="006B5CDD" w:rsidP="00237BA2">
      <w:pPr>
        <w:autoSpaceDE w:val="0"/>
        <w:autoSpaceDN w:val="0"/>
        <w:adjustRightInd w:val="0"/>
        <w:spacing w:after="0" w:line="360" w:lineRule="auto"/>
        <w:jc w:val="both"/>
        <w:rPr>
          <w:rFonts w:ascii="Arial" w:hAnsi="Arial" w:cs="Arial"/>
          <w:sz w:val="24"/>
          <w:szCs w:val="24"/>
          <w:lang w:val="es-MX"/>
        </w:rPr>
      </w:pPr>
      <w:r w:rsidRPr="005E1ACE">
        <w:rPr>
          <w:rFonts w:ascii="Arial" w:hAnsi="Arial" w:cs="Arial"/>
          <w:sz w:val="24"/>
          <w:szCs w:val="24"/>
          <w:lang w:val="es-MX"/>
        </w:rPr>
        <w:t xml:space="preserve">Cristóbal Colón fue el primero en llevar el grano del cacao a Europa, pero no se le dio la importancia económica ni monetaria necesaria. Hernán Cortés descubrió, que los Aztecas, consumían una bebida amarga desconocida así que envió los granos de cacao y la receta al Rey Carlos V. </w:t>
      </w:r>
    </w:p>
    <w:p w:rsidR="006B5CDD" w:rsidRPr="005E1ACE" w:rsidRDefault="006B5CDD" w:rsidP="00237BA2">
      <w:pPr>
        <w:autoSpaceDE w:val="0"/>
        <w:autoSpaceDN w:val="0"/>
        <w:adjustRightInd w:val="0"/>
        <w:spacing w:after="0" w:line="360" w:lineRule="auto"/>
        <w:jc w:val="both"/>
        <w:rPr>
          <w:rFonts w:ascii="Arial" w:hAnsi="Arial" w:cs="Arial"/>
          <w:sz w:val="24"/>
          <w:szCs w:val="24"/>
          <w:lang w:val="es-MX"/>
        </w:rPr>
      </w:pPr>
    </w:p>
    <w:p w:rsidR="006B5CDD" w:rsidRPr="005E1ACE" w:rsidRDefault="006B5CDD" w:rsidP="00237BA2">
      <w:pPr>
        <w:autoSpaceDE w:val="0"/>
        <w:autoSpaceDN w:val="0"/>
        <w:adjustRightInd w:val="0"/>
        <w:spacing w:after="0" w:line="360" w:lineRule="auto"/>
        <w:jc w:val="both"/>
        <w:rPr>
          <w:rFonts w:ascii="Arial" w:hAnsi="Arial" w:cs="Arial"/>
          <w:sz w:val="24"/>
          <w:szCs w:val="24"/>
          <w:lang w:val="es-MX"/>
        </w:rPr>
      </w:pPr>
      <w:r w:rsidRPr="005E1ACE">
        <w:rPr>
          <w:rFonts w:ascii="Arial" w:hAnsi="Arial" w:cs="Arial"/>
          <w:sz w:val="24"/>
          <w:szCs w:val="24"/>
          <w:lang w:val="es-MX"/>
        </w:rPr>
        <w:t>Los españoles cambiaron la receta, añadiendo azúcar y calentando los ingredientes para mejorar el sabor, este dato nos revela el inicio del sabor del chocolate actual. En 1828 se inventó la primera prensa para cacao, la cual permitió la extracción de la manteca de cacao. En 1879, los suizos agregaron leche al chocolate. A partir de entonces comenzó a desarrollare una de las industrias agroalimentarias más importantes del mundo.</w:t>
      </w:r>
    </w:p>
    <w:p w:rsidR="006B5CDD" w:rsidRPr="005E1ACE" w:rsidRDefault="006B5CDD" w:rsidP="00237BA2">
      <w:pPr>
        <w:tabs>
          <w:tab w:val="left" w:pos="2925"/>
        </w:tabs>
        <w:jc w:val="both"/>
        <w:rPr>
          <w:rFonts w:ascii="Arial" w:hAnsi="Arial" w:cs="Arial"/>
          <w:b/>
          <w:bCs/>
          <w:sz w:val="24"/>
          <w:szCs w:val="24"/>
          <w:lang w:val="es-MX"/>
        </w:rPr>
      </w:pPr>
    </w:p>
    <w:p w:rsidR="006B5CDD" w:rsidRPr="005E1ACE" w:rsidRDefault="006B5CDD" w:rsidP="009F23B8">
      <w:pPr>
        <w:tabs>
          <w:tab w:val="left" w:pos="2925"/>
        </w:tabs>
        <w:jc w:val="center"/>
        <w:rPr>
          <w:rFonts w:ascii="Arial" w:hAnsi="Arial" w:cs="Arial"/>
          <w:b/>
          <w:bCs/>
          <w:sz w:val="24"/>
          <w:szCs w:val="24"/>
          <w:lang w:val="es-MX"/>
        </w:rPr>
      </w:pPr>
      <w:r w:rsidRPr="005E1ACE">
        <w:rPr>
          <w:rFonts w:ascii="Arial" w:hAnsi="Arial" w:cs="Arial"/>
          <w:b/>
          <w:bCs/>
          <w:sz w:val="24"/>
          <w:szCs w:val="24"/>
          <w:lang w:val="es-MX"/>
        </w:rPr>
        <w:t>Cacao en México</w:t>
      </w:r>
    </w:p>
    <w:p w:rsidR="006B5CDD" w:rsidRPr="005E1ACE" w:rsidRDefault="006B5CDD" w:rsidP="00237BA2">
      <w:pPr>
        <w:tabs>
          <w:tab w:val="left" w:pos="2925"/>
        </w:tabs>
        <w:jc w:val="both"/>
        <w:rPr>
          <w:rFonts w:ascii="Arial" w:hAnsi="Arial" w:cs="Arial"/>
          <w:sz w:val="24"/>
          <w:szCs w:val="24"/>
          <w:lang w:val="es-MX"/>
        </w:rPr>
      </w:pPr>
      <w:r w:rsidRPr="005E1ACE">
        <w:rPr>
          <w:rFonts w:ascii="Arial" w:hAnsi="Arial" w:cs="Arial"/>
          <w:sz w:val="24"/>
          <w:szCs w:val="24"/>
          <w:lang w:val="es-MX"/>
        </w:rPr>
        <w:t xml:space="preserve">El cultivo de </w:t>
      </w:r>
      <w:r w:rsidRPr="005E1ACE">
        <w:rPr>
          <w:rFonts w:ascii="Arial" w:hAnsi="Arial" w:cs="Arial"/>
          <w:b/>
          <w:bCs/>
          <w:sz w:val="24"/>
          <w:szCs w:val="24"/>
          <w:lang w:val="es-MX"/>
        </w:rPr>
        <w:t>cacao</w:t>
      </w:r>
      <w:r w:rsidRPr="005E1ACE">
        <w:rPr>
          <w:rFonts w:ascii="Arial" w:hAnsi="Arial" w:cs="Arial"/>
          <w:sz w:val="24"/>
          <w:szCs w:val="24"/>
          <w:lang w:val="es-MX"/>
        </w:rPr>
        <w:t xml:space="preserve"> y la sombra arbolada que la acompaña únicamente representa un 10% con respecto a la superficie plantada con el café; sin embargo el valor de la producción es cercano al 25% del valor que se alcanza en el café. Esto sugiere un elevado impacto económico previsible de acciones que se implementen.</w:t>
      </w:r>
    </w:p>
    <w:p w:rsidR="006B5CDD" w:rsidRPr="005E1ACE" w:rsidRDefault="006B5CDD" w:rsidP="00237BA2">
      <w:pPr>
        <w:jc w:val="both"/>
        <w:rPr>
          <w:rFonts w:ascii="Arial" w:hAnsi="Arial" w:cs="Arial"/>
          <w:b/>
          <w:bCs/>
          <w:sz w:val="24"/>
          <w:szCs w:val="24"/>
        </w:rPr>
      </w:pPr>
      <w:r w:rsidRPr="005E1ACE">
        <w:rPr>
          <w:rFonts w:ascii="Arial" w:hAnsi="Arial" w:cs="Arial"/>
          <w:b/>
          <w:bCs/>
          <w:sz w:val="24"/>
          <w:szCs w:val="24"/>
        </w:rPr>
        <w:t>Producción en México</w:t>
      </w:r>
    </w:p>
    <w:p w:rsidR="006B5CDD" w:rsidRPr="005E1ACE" w:rsidRDefault="006B5CDD" w:rsidP="00237BA2">
      <w:pPr>
        <w:autoSpaceDE w:val="0"/>
        <w:autoSpaceDN w:val="0"/>
        <w:adjustRightInd w:val="0"/>
        <w:spacing w:after="0" w:line="240" w:lineRule="auto"/>
        <w:jc w:val="both"/>
        <w:rPr>
          <w:rFonts w:ascii="Arial" w:hAnsi="Arial" w:cs="Arial"/>
          <w:sz w:val="24"/>
          <w:szCs w:val="24"/>
          <w:lang w:val="es-MX"/>
        </w:rPr>
      </w:pPr>
      <w:r w:rsidRPr="005E1ACE">
        <w:rPr>
          <w:rFonts w:ascii="Arial" w:hAnsi="Arial" w:cs="Arial"/>
          <w:sz w:val="24"/>
          <w:szCs w:val="24"/>
          <w:lang w:val="es-MX"/>
        </w:rPr>
        <w:t>El cacao es, materia prima para la producción de un sinnúmero de productos en México, principalmente para chocolate, por lo que el total de la producción se comercializa hasta llegar a plantas que industrialicen y transformen en producto terminado, principalmente chocolate.</w:t>
      </w:r>
    </w:p>
    <w:p w:rsidR="006B5CDD" w:rsidRPr="005E1ACE" w:rsidRDefault="006B5CDD" w:rsidP="00237BA2">
      <w:pPr>
        <w:jc w:val="both"/>
        <w:rPr>
          <w:rFonts w:ascii="Arial" w:hAnsi="Arial" w:cs="Arial"/>
          <w:sz w:val="24"/>
          <w:szCs w:val="24"/>
        </w:rPr>
      </w:pPr>
    </w:p>
    <w:p w:rsidR="006B5CDD" w:rsidRPr="005E1ACE" w:rsidRDefault="006B5CDD" w:rsidP="00237BA2">
      <w:pPr>
        <w:spacing w:before="100" w:beforeAutospacing="1" w:after="100" w:afterAutospacing="1" w:line="240" w:lineRule="auto"/>
        <w:jc w:val="both"/>
        <w:rPr>
          <w:rFonts w:ascii="Arial" w:hAnsi="Arial" w:cs="Arial"/>
          <w:sz w:val="24"/>
          <w:szCs w:val="24"/>
        </w:rPr>
      </w:pPr>
      <w:r w:rsidRPr="005E1ACE">
        <w:rPr>
          <w:rFonts w:ascii="Arial" w:hAnsi="Arial" w:cs="Arial"/>
          <w:sz w:val="24"/>
          <w:szCs w:val="24"/>
        </w:rPr>
        <w:t xml:space="preserve">México ocupa el séptimo lugar como productor de cacao a nivel mundial,  aporta el 1.6% de la producción total, genera aproximadamente 40 mil toneladas de cacao fino al año con valor de 551 millones de pesos, el cual se extrae y produce en Chiapas, tabasco, Oaxaca, Guerrero y Veracruz (SAGARPA) . Es importante enfocarnos en estos países ya que por las </w:t>
      </w:r>
      <w:r w:rsidRPr="005E1ACE">
        <w:rPr>
          <w:rFonts w:ascii="Arial" w:hAnsi="Arial" w:cs="Arial"/>
          <w:sz w:val="24"/>
          <w:szCs w:val="24"/>
        </w:rPr>
        <w:lastRenderedPageBreak/>
        <w:t>condiciones de sus tierras y su clima son los que aportan en mayor cantidad este recurso para México.</w:t>
      </w:r>
    </w:p>
    <w:p w:rsidR="006B5CDD" w:rsidRPr="005E1ACE" w:rsidRDefault="006B5CDD" w:rsidP="00237BA2">
      <w:pPr>
        <w:spacing w:before="100" w:beforeAutospacing="1" w:after="100" w:afterAutospacing="1" w:line="240" w:lineRule="auto"/>
        <w:jc w:val="both"/>
        <w:rPr>
          <w:rFonts w:ascii="Arial" w:hAnsi="Arial" w:cs="Arial"/>
          <w:sz w:val="24"/>
          <w:szCs w:val="24"/>
          <w:lang w:val="es-MX" w:eastAsia="es-MX"/>
        </w:rPr>
      </w:pPr>
      <w:r w:rsidRPr="005E1ACE">
        <w:rPr>
          <w:rFonts w:ascii="Arial" w:hAnsi="Arial" w:cs="Arial"/>
          <w:sz w:val="24"/>
          <w:szCs w:val="24"/>
          <w:lang w:val="es-MX" w:eastAsia="es-MX"/>
        </w:rPr>
        <w:t xml:space="preserve">Tabasco es el principal productor de Cacao en México aportando solo el 65% de la producción nacional, Chiapas, Guerrero, Veracruz  y Oaxaca aportan una cantidad menor. </w:t>
      </w:r>
    </w:p>
    <w:p w:rsidR="006B5CDD" w:rsidRPr="005E1ACE" w:rsidRDefault="006B5CDD" w:rsidP="00237BA2">
      <w:pPr>
        <w:spacing w:before="100" w:beforeAutospacing="1" w:after="100" w:afterAutospacing="1" w:line="240" w:lineRule="auto"/>
        <w:jc w:val="both"/>
        <w:rPr>
          <w:rFonts w:ascii="Arial" w:hAnsi="Arial" w:cs="Arial"/>
          <w:sz w:val="24"/>
          <w:szCs w:val="24"/>
          <w:lang w:val="es-MX" w:eastAsia="es-MX"/>
        </w:rPr>
      </w:pPr>
      <w:r w:rsidRPr="005E1ACE">
        <w:rPr>
          <w:rFonts w:ascii="Arial" w:hAnsi="Arial" w:cs="Arial"/>
          <w:sz w:val="24"/>
          <w:szCs w:val="24"/>
          <w:lang w:val="es-MX" w:eastAsia="es-MX"/>
        </w:rPr>
        <w:t>En las siguientes grafica se muestra información del año 2010 una comparación entre los estados productores de cacao, se da a conocer la  Superficie sembrada y superficie cosechada.</w:t>
      </w:r>
    </w:p>
    <w:p w:rsidR="006B5CDD" w:rsidRPr="005E1ACE" w:rsidRDefault="006B5CDD" w:rsidP="005E1ACE">
      <w:pPr>
        <w:spacing w:before="100" w:beforeAutospacing="1" w:after="100" w:afterAutospacing="1" w:line="240" w:lineRule="auto"/>
        <w:jc w:val="center"/>
        <w:rPr>
          <w:rFonts w:ascii="Arial" w:hAnsi="Arial" w:cs="Arial"/>
          <w:b/>
          <w:bCs/>
          <w:sz w:val="24"/>
          <w:szCs w:val="24"/>
          <w:lang w:val="es-MX" w:eastAsia="es-MX"/>
        </w:rPr>
      </w:pPr>
      <w:r w:rsidRPr="005E1ACE">
        <w:rPr>
          <w:rFonts w:ascii="Arial" w:hAnsi="Arial" w:cs="Arial"/>
          <w:b/>
          <w:bCs/>
          <w:sz w:val="24"/>
          <w:szCs w:val="24"/>
          <w:lang w:val="es-MX" w:eastAsia="es-MX"/>
        </w:rPr>
        <w:t>Producción de cacao el los estados de México SIAP 2010</w:t>
      </w:r>
    </w:p>
    <w:p w:rsidR="006B5CDD" w:rsidRPr="005E1ACE" w:rsidRDefault="00D341E1" w:rsidP="00237BA2">
      <w:pPr>
        <w:spacing w:before="100" w:beforeAutospacing="1" w:after="100" w:afterAutospacing="1" w:line="240" w:lineRule="auto"/>
        <w:jc w:val="both"/>
        <w:rPr>
          <w:rFonts w:ascii="Arial" w:hAnsi="Arial" w:cs="Arial"/>
          <w:sz w:val="24"/>
          <w:szCs w:val="24"/>
          <w:lang w:val="es-MX" w:eastAsia="es-MX"/>
        </w:rPr>
      </w:pPr>
      <w:r w:rsidRPr="005E1ACE">
        <w:rPr>
          <w:rFonts w:ascii="Arial" w:hAnsi="Arial" w:cs="Arial"/>
          <w:noProof/>
          <w:sz w:val="24"/>
          <w:szCs w:val="24"/>
        </w:rPr>
        <w:drawing>
          <wp:inline distT="0" distB="0" distL="0" distR="0">
            <wp:extent cx="4585970" cy="2757170"/>
            <wp:effectExtent l="19050" t="0" r="5080" b="0"/>
            <wp:docPr id="1" name="Gráfico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áfico 2"/>
                    <pic:cNvPicPr>
                      <a:picLocks noChangeArrowheads="1"/>
                    </pic:cNvPicPr>
                  </pic:nvPicPr>
                  <pic:blipFill>
                    <a:blip r:embed="rId8"/>
                    <a:srcRect/>
                    <a:stretch>
                      <a:fillRect/>
                    </a:stretch>
                  </pic:blipFill>
                  <pic:spPr bwMode="auto">
                    <a:xfrm>
                      <a:off x="0" y="0"/>
                      <a:ext cx="4585970" cy="2757170"/>
                    </a:xfrm>
                    <a:prstGeom prst="rect">
                      <a:avLst/>
                    </a:prstGeom>
                    <a:noFill/>
                    <a:ln w="9525">
                      <a:noFill/>
                      <a:miter lim="800000"/>
                      <a:headEnd/>
                      <a:tailEnd/>
                    </a:ln>
                  </pic:spPr>
                </pic:pic>
              </a:graphicData>
            </a:graphic>
          </wp:inline>
        </w:drawing>
      </w:r>
    </w:p>
    <w:p w:rsidR="006B5CDD" w:rsidRPr="005E1ACE" w:rsidRDefault="006B5CDD" w:rsidP="00237BA2">
      <w:pPr>
        <w:spacing w:before="100" w:beforeAutospacing="1" w:after="100" w:afterAutospacing="1" w:line="240" w:lineRule="auto"/>
        <w:jc w:val="center"/>
        <w:rPr>
          <w:rFonts w:ascii="Arial" w:hAnsi="Arial" w:cs="Arial"/>
          <w:b/>
          <w:bCs/>
          <w:sz w:val="24"/>
          <w:szCs w:val="24"/>
          <w:lang w:val="es-MX" w:eastAsia="es-MX"/>
        </w:rPr>
      </w:pPr>
      <w:r w:rsidRPr="005E1ACE">
        <w:rPr>
          <w:rFonts w:ascii="Arial" w:hAnsi="Arial" w:cs="Arial"/>
          <w:b/>
          <w:bCs/>
          <w:sz w:val="24"/>
          <w:szCs w:val="24"/>
          <w:lang w:val="es-MX" w:eastAsia="es-MX"/>
        </w:rPr>
        <w:t>Elaboración propia con datos de SIAP.</w:t>
      </w:r>
    </w:p>
    <w:p w:rsidR="006B5CDD" w:rsidRPr="005E1ACE" w:rsidRDefault="006B5CDD" w:rsidP="00237BA2">
      <w:pPr>
        <w:spacing w:before="100" w:beforeAutospacing="1" w:after="100" w:afterAutospacing="1" w:line="240" w:lineRule="auto"/>
        <w:jc w:val="center"/>
        <w:rPr>
          <w:rFonts w:ascii="Arial" w:hAnsi="Arial" w:cs="Arial"/>
          <w:b/>
          <w:bCs/>
          <w:sz w:val="24"/>
          <w:szCs w:val="24"/>
          <w:lang w:val="es-MX" w:eastAsia="es-MX"/>
        </w:rPr>
      </w:pPr>
    </w:p>
    <w:p w:rsidR="006B5CDD" w:rsidRDefault="006B5CDD" w:rsidP="00237BA2">
      <w:pPr>
        <w:spacing w:before="100" w:beforeAutospacing="1" w:after="100" w:afterAutospacing="1" w:line="240" w:lineRule="auto"/>
        <w:rPr>
          <w:rFonts w:ascii="Arial" w:hAnsi="Arial" w:cs="Arial"/>
          <w:sz w:val="24"/>
          <w:szCs w:val="24"/>
          <w:lang w:val="es-MX" w:eastAsia="es-MX"/>
        </w:rPr>
      </w:pPr>
      <w:r w:rsidRPr="005E1ACE">
        <w:rPr>
          <w:rFonts w:ascii="Arial" w:hAnsi="Arial" w:cs="Arial"/>
          <w:sz w:val="24"/>
          <w:szCs w:val="24"/>
          <w:lang w:val="es-MX" w:eastAsia="es-MX"/>
        </w:rPr>
        <w:t xml:space="preserve">Mediante esta grafica se muestra tanto la superficie sembrada y la cosechada de los estados productores de cacao. Tabasco es el principal productor, después sigue Chiapas, con tanto que Guerrero y Oaxaca son los menores en producir cacao en México </w:t>
      </w:r>
    </w:p>
    <w:p w:rsidR="005E1ACE" w:rsidRDefault="005E1ACE" w:rsidP="00237BA2">
      <w:pPr>
        <w:spacing w:before="100" w:beforeAutospacing="1" w:after="100" w:afterAutospacing="1" w:line="240" w:lineRule="auto"/>
        <w:rPr>
          <w:rFonts w:ascii="Arial" w:hAnsi="Arial" w:cs="Arial"/>
          <w:sz w:val="24"/>
          <w:szCs w:val="24"/>
          <w:lang w:val="es-MX" w:eastAsia="es-MX"/>
        </w:rPr>
      </w:pPr>
    </w:p>
    <w:p w:rsidR="005E1ACE" w:rsidRDefault="005E1ACE" w:rsidP="00237BA2">
      <w:pPr>
        <w:spacing w:before="100" w:beforeAutospacing="1" w:after="100" w:afterAutospacing="1" w:line="240" w:lineRule="auto"/>
        <w:rPr>
          <w:rFonts w:ascii="Arial" w:hAnsi="Arial" w:cs="Arial"/>
          <w:sz w:val="24"/>
          <w:szCs w:val="24"/>
          <w:lang w:val="es-MX" w:eastAsia="es-MX"/>
        </w:rPr>
      </w:pPr>
    </w:p>
    <w:p w:rsidR="005E1ACE" w:rsidRDefault="005E1ACE" w:rsidP="00237BA2">
      <w:pPr>
        <w:spacing w:before="100" w:beforeAutospacing="1" w:after="100" w:afterAutospacing="1" w:line="240" w:lineRule="auto"/>
        <w:rPr>
          <w:rFonts w:ascii="Arial" w:hAnsi="Arial" w:cs="Arial"/>
          <w:sz w:val="24"/>
          <w:szCs w:val="24"/>
          <w:lang w:val="es-MX" w:eastAsia="es-MX"/>
        </w:rPr>
      </w:pPr>
    </w:p>
    <w:p w:rsidR="005E1ACE" w:rsidRDefault="005E1ACE" w:rsidP="00237BA2">
      <w:pPr>
        <w:spacing w:before="100" w:beforeAutospacing="1" w:after="100" w:afterAutospacing="1" w:line="240" w:lineRule="auto"/>
        <w:rPr>
          <w:rFonts w:ascii="Arial" w:hAnsi="Arial" w:cs="Arial"/>
          <w:sz w:val="24"/>
          <w:szCs w:val="24"/>
          <w:lang w:val="es-MX" w:eastAsia="es-MX"/>
        </w:rPr>
      </w:pPr>
    </w:p>
    <w:p w:rsidR="005E1ACE" w:rsidRDefault="005E1ACE" w:rsidP="00237BA2">
      <w:pPr>
        <w:spacing w:before="100" w:beforeAutospacing="1" w:after="100" w:afterAutospacing="1" w:line="240" w:lineRule="auto"/>
        <w:rPr>
          <w:rFonts w:ascii="Arial" w:hAnsi="Arial" w:cs="Arial"/>
          <w:sz w:val="24"/>
          <w:szCs w:val="24"/>
          <w:lang w:val="es-MX" w:eastAsia="es-MX"/>
        </w:rPr>
      </w:pPr>
    </w:p>
    <w:p w:rsidR="005E1ACE" w:rsidRPr="005E1ACE" w:rsidRDefault="005E1ACE" w:rsidP="00237BA2">
      <w:pPr>
        <w:spacing w:before="100" w:beforeAutospacing="1" w:after="100" w:afterAutospacing="1" w:line="240" w:lineRule="auto"/>
        <w:rPr>
          <w:rFonts w:ascii="Arial" w:hAnsi="Arial" w:cs="Arial"/>
          <w:sz w:val="24"/>
          <w:szCs w:val="24"/>
          <w:lang w:val="es-MX" w:eastAsia="es-MX"/>
        </w:rPr>
      </w:pPr>
    </w:p>
    <w:p w:rsidR="006B5CDD" w:rsidRPr="005E1ACE" w:rsidRDefault="006B5CDD" w:rsidP="00237BA2">
      <w:pPr>
        <w:spacing w:before="100" w:beforeAutospacing="1" w:after="100" w:afterAutospacing="1" w:line="240" w:lineRule="auto"/>
        <w:jc w:val="center"/>
        <w:rPr>
          <w:rFonts w:ascii="Arial" w:hAnsi="Arial" w:cs="Arial"/>
          <w:b/>
          <w:bCs/>
          <w:sz w:val="24"/>
          <w:szCs w:val="24"/>
          <w:lang w:val="es-MX" w:eastAsia="es-MX"/>
        </w:rPr>
      </w:pPr>
      <w:r w:rsidRPr="005E1ACE">
        <w:rPr>
          <w:rFonts w:ascii="Arial" w:hAnsi="Arial" w:cs="Arial"/>
          <w:b/>
          <w:bCs/>
          <w:sz w:val="24"/>
          <w:szCs w:val="24"/>
          <w:lang w:val="es-MX" w:eastAsia="es-MX"/>
        </w:rPr>
        <w:lastRenderedPageBreak/>
        <w:t>Producción y rendimiento</w:t>
      </w:r>
    </w:p>
    <w:p w:rsidR="006B5CDD" w:rsidRPr="005E1ACE" w:rsidRDefault="00D341E1" w:rsidP="00237BA2">
      <w:pPr>
        <w:spacing w:before="100" w:beforeAutospacing="1" w:after="100" w:afterAutospacing="1" w:line="240" w:lineRule="auto"/>
        <w:jc w:val="both"/>
        <w:rPr>
          <w:rFonts w:ascii="Arial" w:hAnsi="Arial" w:cs="Arial"/>
          <w:sz w:val="24"/>
          <w:szCs w:val="24"/>
          <w:lang w:val="es-MX" w:eastAsia="es-MX"/>
        </w:rPr>
      </w:pPr>
      <w:r w:rsidRPr="005E1ACE">
        <w:rPr>
          <w:rFonts w:ascii="Arial" w:hAnsi="Arial" w:cs="Arial"/>
          <w:noProof/>
          <w:sz w:val="24"/>
          <w:szCs w:val="24"/>
        </w:rPr>
        <w:drawing>
          <wp:inline distT="0" distB="0" distL="0" distR="0">
            <wp:extent cx="5092700" cy="3179445"/>
            <wp:effectExtent l="19050" t="0" r="0" b="0"/>
            <wp:docPr id="2" name="Gráfico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áfico 1"/>
                    <pic:cNvPicPr>
                      <a:picLocks noChangeArrowheads="1"/>
                    </pic:cNvPicPr>
                  </pic:nvPicPr>
                  <pic:blipFill>
                    <a:blip r:embed="rId9"/>
                    <a:srcRect/>
                    <a:stretch>
                      <a:fillRect/>
                    </a:stretch>
                  </pic:blipFill>
                  <pic:spPr bwMode="auto">
                    <a:xfrm>
                      <a:off x="0" y="0"/>
                      <a:ext cx="5092700" cy="3179445"/>
                    </a:xfrm>
                    <a:prstGeom prst="rect">
                      <a:avLst/>
                    </a:prstGeom>
                    <a:noFill/>
                    <a:ln w="9525">
                      <a:noFill/>
                      <a:miter lim="800000"/>
                      <a:headEnd/>
                      <a:tailEnd/>
                    </a:ln>
                  </pic:spPr>
                </pic:pic>
              </a:graphicData>
            </a:graphic>
          </wp:inline>
        </w:drawing>
      </w:r>
    </w:p>
    <w:p w:rsidR="006B5CDD" w:rsidRPr="005E1ACE" w:rsidRDefault="006B5CDD" w:rsidP="00237BA2">
      <w:pPr>
        <w:spacing w:before="100" w:beforeAutospacing="1" w:after="100" w:afterAutospacing="1" w:line="240" w:lineRule="auto"/>
        <w:jc w:val="center"/>
        <w:rPr>
          <w:rFonts w:ascii="Arial" w:hAnsi="Arial" w:cs="Arial"/>
          <w:b/>
          <w:bCs/>
          <w:sz w:val="24"/>
          <w:szCs w:val="24"/>
          <w:lang w:val="es-MX" w:eastAsia="es-MX"/>
        </w:rPr>
      </w:pPr>
      <w:r w:rsidRPr="005E1ACE">
        <w:rPr>
          <w:rFonts w:ascii="Arial" w:hAnsi="Arial" w:cs="Arial"/>
          <w:b/>
          <w:bCs/>
          <w:sz w:val="24"/>
          <w:szCs w:val="24"/>
          <w:lang w:val="es-MX" w:eastAsia="es-MX"/>
        </w:rPr>
        <w:t>Elaboración propia con datos de SIAP.</w:t>
      </w:r>
    </w:p>
    <w:p w:rsidR="006B5CDD" w:rsidRPr="005E1ACE" w:rsidRDefault="006B5CDD" w:rsidP="00237BA2">
      <w:pPr>
        <w:spacing w:before="100" w:beforeAutospacing="1" w:after="100" w:afterAutospacing="1" w:line="240" w:lineRule="auto"/>
        <w:jc w:val="center"/>
        <w:rPr>
          <w:rFonts w:ascii="Arial" w:hAnsi="Arial" w:cs="Arial"/>
          <w:sz w:val="24"/>
          <w:szCs w:val="24"/>
          <w:lang w:val="es-MX" w:eastAsia="es-MX"/>
        </w:rPr>
      </w:pPr>
    </w:p>
    <w:p w:rsidR="006B5CDD" w:rsidRPr="005E1ACE" w:rsidRDefault="006B5CDD" w:rsidP="00237BA2">
      <w:pPr>
        <w:spacing w:before="100" w:beforeAutospacing="1" w:after="100" w:afterAutospacing="1" w:line="240" w:lineRule="auto"/>
        <w:jc w:val="both"/>
        <w:rPr>
          <w:rFonts w:ascii="Arial" w:hAnsi="Arial" w:cs="Arial"/>
          <w:sz w:val="24"/>
          <w:szCs w:val="24"/>
          <w:lang w:val="es-MX" w:eastAsia="es-MX"/>
        </w:rPr>
      </w:pPr>
      <w:r w:rsidRPr="005E1ACE">
        <w:rPr>
          <w:rFonts w:ascii="Arial" w:hAnsi="Arial" w:cs="Arial"/>
          <w:sz w:val="24"/>
          <w:szCs w:val="24"/>
          <w:lang w:val="es-MX" w:eastAsia="es-MX"/>
        </w:rPr>
        <w:t xml:space="preserve">Podemos observar en esta grafica  la producción y rendimiento de los cuatro estados que se dedican al cacao, vemos que tabasco tiene una gran </w:t>
      </w:r>
      <w:r w:rsidR="005E1ACE" w:rsidRPr="005E1ACE">
        <w:rPr>
          <w:rFonts w:ascii="Arial" w:hAnsi="Arial" w:cs="Arial"/>
          <w:sz w:val="24"/>
          <w:szCs w:val="24"/>
          <w:lang w:val="es-MX" w:eastAsia="es-MX"/>
        </w:rPr>
        <w:t>aportación</w:t>
      </w:r>
      <w:r w:rsidRPr="005E1ACE">
        <w:rPr>
          <w:rFonts w:ascii="Arial" w:hAnsi="Arial" w:cs="Arial"/>
          <w:sz w:val="24"/>
          <w:szCs w:val="24"/>
          <w:lang w:val="es-MX" w:eastAsia="es-MX"/>
        </w:rPr>
        <w:t xml:space="preserve"> pero su rendimiento es demasiado bajo, igual pasa con Chiapas, Guerrero y Oaxaca. </w:t>
      </w:r>
    </w:p>
    <w:p w:rsidR="006B5CDD" w:rsidRPr="005E1ACE" w:rsidRDefault="006B5CDD" w:rsidP="00237BA2">
      <w:pPr>
        <w:spacing w:before="100" w:beforeAutospacing="1" w:after="100" w:afterAutospacing="1" w:line="240" w:lineRule="auto"/>
        <w:jc w:val="center"/>
        <w:rPr>
          <w:rFonts w:ascii="Arial" w:hAnsi="Arial" w:cs="Arial"/>
          <w:b/>
          <w:bCs/>
          <w:sz w:val="24"/>
          <w:szCs w:val="24"/>
          <w:lang w:val="es-MX" w:eastAsia="es-MX"/>
        </w:rPr>
      </w:pPr>
      <w:r w:rsidRPr="005E1ACE">
        <w:rPr>
          <w:rFonts w:ascii="Arial" w:hAnsi="Arial" w:cs="Arial"/>
          <w:b/>
          <w:bCs/>
          <w:sz w:val="24"/>
          <w:szCs w:val="24"/>
          <w:lang w:val="es-MX" w:eastAsia="es-MX"/>
        </w:rPr>
        <w:t>Cultivo a nivel nacional</w:t>
      </w:r>
      <w:r w:rsidRPr="005E1ACE">
        <w:rPr>
          <w:rFonts w:ascii="Arial" w:hAnsi="Arial" w:cs="Arial"/>
          <w:sz w:val="24"/>
          <w:szCs w:val="24"/>
          <w:lang w:val="es-MX" w:eastAsia="es-MX"/>
        </w:rPr>
        <w:t>.</w:t>
      </w:r>
    </w:p>
    <w:p w:rsidR="006B5CDD" w:rsidRPr="005E1ACE" w:rsidRDefault="00D341E1" w:rsidP="00237BA2">
      <w:pPr>
        <w:spacing w:before="100" w:beforeAutospacing="1" w:after="100" w:afterAutospacing="1" w:line="240" w:lineRule="auto"/>
        <w:jc w:val="both"/>
        <w:rPr>
          <w:rFonts w:ascii="Arial" w:hAnsi="Arial" w:cs="Arial"/>
          <w:sz w:val="24"/>
          <w:szCs w:val="24"/>
          <w:lang w:val="es-MX" w:eastAsia="es-MX"/>
        </w:rPr>
      </w:pPr>
      <w:r w:rsidRPr="005E1ACE">
        <w:rPr>
          <w:rFonts w:ascii="Arial" w:hAnsi="Arial" w:cs="Arial"/>
          <w:noProof/>
          <w:sz w:val="24"/>
          <w:szCs w:val="24"/>
        </w:rPr>
        <w:drawing>
          <wp:inline distT="0" distB="0" distL="0" distR="0">
            <wp:extent cx="4768850" cy="2926080"/>
            <wp:effectExtent l="19050" t="0" r="0" b="0"/>
            <wp:docPr id="3" name="Gráfico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áfico 3"/>
                    <pic:cNvPicPr>
                      <a:picLocks noChangeArrowheads="1"/>
                    </pic:cNvPicPr>
                  </pic:nvPicPr>
                  <pic:blipFill>
                    <a:blip r:embed="rId10"/>
                    <a:srcRect/>
                    <a:stretch>
                      <a:fillRect/>
                    </a:stretch>
                  </pic:blipFill>
                  <pic:spPr bwMode="auto">
                    <a:xfrm>
                      <a:off x="0" y="0"/>
                      <a:ext cx="4768850" cy="2926080"/>
                    </a:xfrm>
                    <a:prstGeom prst="rect">
                      <a:avLst/>
                    </a:prstGeom>
                    <a:noFill/>
                    <a:ln w="9525">
                      <a:noFill/>
                      <a:miter lim="800000"/>
                      <a:headEnd/>
                      <a:tailEnd/>
                    </a:ln>
                  </pic:spPr>
                </pic:pic>
              </a:graphicData>
            </a:graphic>
          </wp:inline>
        </w:drawing>
      </w:r>
    </w:p>
    <w:p w:rsidR="006B5CDD" w:rsidRPr="005E1ACE" w:rsidRDefault="006B5CDD" w:rsidP="00237BA2">
      <w:pPr>
        <w:spacing w:after="0"/>
        <w:rPr>
          <w:rFonts w:ascii="Arial" w:hAnsi="Arial" w:cs="Arial"/>
          <w:b/>
          <w:bCs/>
          <w:sz w:val="24"/>
          <w:szCs w:val="24"/>
        </w:rPr>
      </w:pPr>
      <w:r w:rsidRPr="005E1ACE">
        <w:rPr>
          <w:rFonts w:ascii="Arial" w:hAnsi="Arial" w:cs="Arial"/>
          <w:b/>
          <w:bCs/>
          <w:sz w:val="24"/>
          <w:szCs w:val="24"/>
        </w:rPr>
        <w:lastRenderedPageBreak/>
        <w:t>Elaboración propia con datos  de SIAP</w:t>
      </w:r>
    </w:p>
    <w:p w:rsidR="006B5CDD" w:rsidRPr="005E1ACE" w:rsidRDefault="006B5CDD" w:rsidP="00237BA2">
      <w:pPr>
        <w:spacing w:after="0"/>
        <w:jc w:val="both"/>
        <w:rPr>
          <w:rFonts w:ascii="Arial" w:hAnsi="Arial" w:cs="Arial"/>
          <w:b/>
          <w:bCs/>
          <w:sz w:val="24"/>
          <w:szCs w:val="24"/>
        </w:rPr>
      </w:pPr>
    </w:p>
    <w:p w:rsidR="006B5CDD" w:rsidRPr="005E1ACE" w:rsidRDefault="006B5CDD" w:rsidP="00237BA2">
      <w:pPr>
        <w:spacing w:after="0"/>
        <w:jc w:val="both"/>
        <w:rPr>
          <w:rFonts w:ascii="Arial" w:hAnsi="Arial" w:cs="Arial"/>
          <w:sz w:val="24"/>
          <w:szCs w:val="24"/>
        </w:rPr>
      </w:pPr>
      <w:r w:rsidRPr="005E1ACE">
        <w:rPr>
          <w:rFonts w:ascii="Arial" w:hAnsi="Arial" w:cs="Arial"/>
          <w:sz w:val="24"/>
          <w:szCs w:val="24"/>
        </w:rPr>
        <w:t xml:space="preserve">Como podemos observar en esta grafica la superficie sembrada en hectáreas es de un aproximado de 60000 mientras que en la cosechada es la producción que se obtiene es de tan solo  20000,  pudendo observar que se pierde mucha materia prima. </w:t>
      </w:r>
    </w:p>
    <w:p w:rsidR="006B5CDD" w:rsidRPr="005E1ACE" w:rsidRDefault="006B5CDD" w:rsidP="00237BA2">
      <w:pPr>
        <w:spacing w:after="0"/>
        <w:jc w:val="both"/>
        <w:rPr>
          <w:rFonts w:ascii="Arial" w:hAnsi="Arial" w:cs="Arial"/>
          <w:sz w:val="24"/>
          <w:szCs w:val="24"/>
        </w:rPr>
      </w:pPr>
    </w:p>
    <w:p w:rsidR="006B5CDD" w:rsidRPr="005E1ACE" w:rsidRDefault="006B5CDD" w:rsidP="00237BA2">
      <w:pPr>
        <w:jc w:val="both"/>
        <w:rPr>
          <w:rFonts w:ascii="Arial" w:hAnsi="Arial" w:cs="Arial"/>
          <w:b/>
          <w:bCs/>
          <w:sz w:val="24"/>
          <w:szCs w:val="24"/>
          <w:lang w:val="es-MX"/>
        </w:rPr>
      </w:pPr>
      <w:r w:rsidRPr="005E1ACE">
        <w:rPr>
          <w:rFonts w:ascii="Arial" w:hAnsi="Arial" w:cs="Arial"/>
          <w:b/>
          <w:bCs/>
          <w:sz w:val="24"/>
          <w:szCs w:val="24"/>
          <w:lang w:val="es-MX"/>
        </w:rPr>
        <w:t xml:space="preserve">Demanda de cacao  </w:t>
      </w:r>
    </w:p>
    <w:p w:rsidR="006B5CDD" w:rsidRPr="005E1ACE" w:rsidRDefault="006B5CDD" w:rsidP="00237BA2">
      <w:pPr>
        <w:autoSpaceDE w:val="0"/>
        <w:autoSpaceDN w:val="0"/>
        <w:adjustRightInd w:val="0"/>
        <w:spacing w:after="0" w:line="240" w:lineRule="auto"/>
        <w:jc w:val="both"/>
        <w:rPr>
          <w:rFonts w:ascii="Arial" w:hAnsi="Arial" w:cs="Arial"/>
          <w:sz w:val="24"/>
          <w:szCs w:val="24"/>
          <w:lang w:val="es-MX"/>
        </w:rPr>
      </w:pPr>
      <w:r w:rsidRPr="005E1ACE">
        <w:rPr>
          <w:rFonts w:ascii="Arial" w:hAnsi="Arial" w:cs="Arial"/>
          <w:sz w:val="24"/>
          <w:szCs w:val="24"/>
          <w:lang w:val="es-MX"/>
        </w:rPr>
        <w:t xml:space="preserve">En lo comercial se lleva acabo de la siguiente manera: los productores primarios, principalmente, venden su cacao en mazorcas sin procesar lo cual da beneficio tanto a intermediarios como a las asociaciones a las que pertenecen. </w:t>
      </w:r>
    </w:p>
    <w:p w:rsidR="006B5CDD" w:rsidRPr="005E1ACE" w:rsidRDefault="006B5CDD" w:rsidP="00237BA2">
      <w:pPr>
        <w:autoSpaceDE w:val="0"/>
        <w:autoSpaceDN w:val="0"/>
        <w:adjustRightInd w:val="0"/>
        <w:spacing w:after="0" w:line="240" w:lineRule="auto"/>
        <w:jc w:val="both"/>
        <w:rPr>
          <w:rFonts w:ascii="Arial" w:hAnsi="Arial" w:cs="Arial"/>
          <w:sz w:val="24"/>
          <w:szCs w:val="24"/>
          <w:lang w:val="es-MX"/>
        </w:rPr>
      </w:pPr>
      <w:r w:rsidRPr="005E1ACE">
        <w:rPr>
          <w:rFonts w:ascii="Arial" w:hAnsi="Arial" w:cs="Arial"/>
          <w:sz w:val="24"/>
          <w:szCs w:val="24"/>
          <w:lang w:val="es-MX"/>
        </w:rPr>
        <w:t xml:space="preserve">Las asociaciones quienes tienen una infraestructura la cual les permite  llevar a cabo la fermentación y secado del grano, estos a su vez, venden el grano seco a intermediarios o a la Unión Nacional. </w:t>
      </w:r>
    </w:p>
    <w:p w:rsidR="006B5CDD" w:rsidRPr="005E1ACE" w:rsidRDefault="006B5CDD" w:rsidP="00237BA2">
      <w:pPr>
        <w:autoSpaceDE w:val="0"/>
        <w:autoSpaceDN w:val="0"/>
        <w:adjustRightInd w:val="0"/>
        <w:spacing w:after="0" w:line="240" w:lineRule="auto"/>
        <w:jc w:val="both"/>
        <w:rPr>
          <w:rFonts w:ascii="Arial" w:hAnsi="Arial" w:cs="Arial"/>
          <w:sz w:val="24"/>
          <w:szCs w:val="24"/>
          <w:lang w:val="es-MX"/>
        </w:rPr>
      </w:pPr>
      <w:r w:rsidRPr="005E1ACE">
        <w:rPr>
          <w:rFonts w:ascii="Arial" w:hAnsi="Arial" w:cs="Arial"/>
          <w:sz w:val="24"/>
          <w:szCs w:val="24"/>
          <w:lang w:val="es-MX"/>
        </w:rPr>
        <w:t>Entre los  ciclos 2001 y 2002, los principales acopiadores del grano de cacao  fueron: la UNPC que acopió el 32.9% del volumen producido, después la empresa AMSA (Agroindustrias Unidas de México S.A. de C.V.) con 15.7%, AGROMERC con el 11% y ED &amp; MAN de Comercio con el 9.4%, con un total 22,028 toneladas; esto es, el 69% de la producción regional, el 65% de la estatal y el 47% de la producción nacional.</w:t>
      </w:r>
    </w:p>
    <w:p w:rsidR="006B5CDD" w:rsidRPr="005E1ACE" w:rsidRDefault="006B5CDD" w:rsidP="00237BA2">
      <w:pPr>
        <w:autoSpaceDE w:val="0"/>
        <w:autoSpaceDN w:val="0"/>
        <w:adjustRightInd w:val="0"/>
        <w:spacing w:after="0" w:line="240" w:lineRule="auto"/>
        <w:jc w:val="both"/>
        <w:rPr>
          <w:rFonts w:ascii="Arial" w:hAnsi="Arial" w:cs="Arial"/>
          <w:sz w:val="24"/>
          <w:szCs w:val="24"/>
          <w:lang w:val="es-MX"/>
        </w:rPr>
      </w:pPr>
      <w:r w:rsidRPr="005E1ACE">
        <w:rPr>
          <w:rFonts w:ascii="Arial" w:hAnsi="Arial" w:cs="Arial"/>
          <w:sz w:val="24"/>
          <w:szCs w:val="24"/>
          <w:lang w:val="es-MX"/>
        </w:rPr>
        <w:t xml:space="preserve">En un segundo nivel participaron tres comercializadores medios: Transf. San </w:t>
      </w:r>
      <w:r w:rsidR="000E0458" w:rsidRPr="005E1ACE">
        <w:rPr>
          <w:rFonts w:ascii="Arial" w:hAnsi="Arial" w:cs="Arial"/>
          <w:sz w:val="24"/>
          <w:szCs w:val="24"/>
          <w:lang w:val="es-MX"/>
        </w:rPr>
        <w:t>Martín</w:t>
      </w:r>
      <w:r w:rsidRPr="005E1ACE">
        <w:rPr>
          <w:rFonts w:ascii="Arial" w:hAnsi="Arial" w:cs="Arial"/>
          <w:sz w:val="24"/>
          <w:szCs w:val="24"/>
          <w:lang w:val="es-MX"/>
        </w:rPr>
        <w:t xml:space="preserve"> y Barry Callebaut que comercializaron el 19% regional, el 14% estatal y el 10.3% nacional. En un tercer lugar se ubicaron siete empresas que negociaron el 16% de la comercialización regional, 15% del volumen estatal y 11% del nacional. Los pequeños intermediarios y agroindustrias locales apenas acopiaron individualmente unas mil toneladas por ciclo.</w:t>
      </w:r>
    </w:p>
    <w:p w:rsidR="006B5CDD" w:rsidRPr="005E1ACE" w:rsidRDefault="006B5CDD" w:rsidP="00237BA2">
      <w:pPr>
        <w:autoSpaceDE w:val="0"/>
        <w:autoSpaceDN w:val="0"/>
        <w:adjustRightInd w:val="0"/>
        <w:spacing w:after="0" w:line="240" w:lineRule="auto"/>
        <w:jc w:val="both"/>
        <w:rPr>
          <w:rFonts w:ascii="Arial" w:hAnsi="Arial" w:cs="Arial"/>
          <w:sz w:val="24"/>
          <w:szCs w:val="24"/>
          <w:lang w:val="es-MX"/>
        </w:rPr>
      </w:pPr>
      <w:r w:rsidRPr="005E1ACE">
        <w:rPr>
          <w:rFonts w:ascii="Arial" w:hAnsi="Arial" w:cs="Arial"/>
          <w:sz w:val="24"/>
          <w:szCs w:val="24"/>
          <w:lang w:val="es-MX"/>
        </w:rPr>
        <w:t xml:space="preserve">El productor primario vende pequeñas cantidades de cacao “en mazorca” para satisfacer sus necesidades familiares más importantes, por lo que no puede esperar tanto tiempo para el pago de su producto, esto es un problema ya que tardan mucho en liquidarles. </w:t>
      </w:r>
    </w:p>
    <w:p w:rsidR="006B5CDD" w:rsidRPr="005E1ACE" w:rsidRDefault="006B5CDD" w:rsidP="00237BA2">
      <w:pPr>
        <w:autoSpaceDE w:val="0"/>
        <w:autoSpaceDN w:val="0"/>
        <w:adjustRightInd w:val="0"/>
        <w:spacing w:after="0" w:line="240" w:lineRule="auto"/>
        <w:jc w:val="both"/>
        <w:rPr>
          <w:rFonts w:ascii="Arial" w:hAnsi="Arial" w:cs="Arial"/>
          <w:sz w:val="24"/>
          <w:szCs w:val="24"/>
          <w:lang w:val="es-MX"/>
        </w:rPr>
      </w:pPr>
      <w:r w:rsidRPr="005E1ACE">
        <w:rPr>
          <w:rFonts w:ascii="Arial" w:hAnsi="Arial" w:cs="Arial"/>
          <w:sz w:val="24"/>
          <w:szCs w:val="24"/>
          <w:lang w:val="es-MX"/>
        </w:rPr>
        <w:t>Existe una gran competencia en  Tabasco para el acopio del cacao, así que  los intermediarios, sobre todo los representantes de plantas industriales nacionales o trasnacionales, establecen convenios con acopiadores y beneficiadores importantes e incluso con la UNPC, anticipando recursos económicos para el acopio y definiendo precio, envasado, calidad y exclusividad en la venta, entre otros (Sistema Producto-Tabasco)</w:t>
      </w:r>
    </w:p>
    <w:p w:rsidR="006B5CDD" w:rsidRPr="005E1ACE" w:rsidRDefault="006B5CDD" w:rsidP="00237BA2">
      <w:pPr>
        <w:autoSpaceDE w:val="0"/>
        <w:autoSpaceDN w:val="0"/>
        <w:adjustRightInd w:val="0"/>
        <w:spacing w:after="0" w:line="240" w:lineRule="auto"/>
        <w:jc w:val="both"/>
        <w:rPr>
          <w:rFonts w:ascii="Arial" w:hAnsi="Arial" w:cs="Arial"/>
          <w:sz w:val="24"/>
          <w:szCs w:val="24"/>
          <w:lang w:val="es-MX"/>
        </w:rPr>
      </w:pPr>
      <w:r w:rsidRPr="005E1ACE">
        <w:rPr>
          <w:rFonts w:ascii="Arial" w:hAnsi="Arial" w:cs="Arial"/>
          <w:sz w:val="24"/>
          <w:szCs w:val="24"/>
          <w:lang w:val="es-MX"/>
        </w:rPr>
        <w:t>El  consumo final es la demanda del cacao seco, ya que el total del cacao se comercializa a un  particular o a la UNPC quien se encarga de la comercialización.</w:t>
      </w:r>
    </w:p>
    <w:p w:rsidR="006B5CDD" w:rsidRPr="005E1ACE" w:rsidRDefault="006B5CDD" w:rsidP="00237BA2">
      <w:pPr>
        <w:autoSpaceDE w:val="0"/>
        <w:autoSpaceDN w:val="0"/>
        <w:adjustRightInd w:val="0"/>
        <w:spacing w:after="0" w:line="240" w:lineRule="auto"/>
        <w:jc w:val="both"/>
        <w:rPr>
          <w:rFonts w:ascii="Arial" w:hAnsi="Arial" w:cs="Arial"/>
          <w:sz w:val="24"/>
          <w:szCs w:val="24"/>
          <w:lang w:val="es-MX"/>
        </w:rPr>
      </w:pPr>
      <w:r w:rsidRPr="005E1ACE">
        <w:rPr>
          <w:rFonts w:ascii="Arial" w:hAnsi="Arial" w:cs="Arial"/>
          <w:sz w:val="24"/>
          <w:szCs w:val="24"/>
          <w:lang w:val="es-MX"/>
        </w:rPr>
        <w:t>Este  consumo final da como resultado de la comercialización de cacao a plantas industriales que lo transforman en producto terminado, lo cual provoca que sea  muy reducido el volumen de cacao que se procesa hasta obtener  un subproducto, aproximadamente se calcula  que</w:t>
      </w:r>
      <w:r w:rsidRPr="005E1ACE">
        <w:rPr>
          <w:rFonts w:ascii="Arial" w:hAnsi="Arial" w:cs="Arial"/>
          <w:i/>
          <w:iCs/>
          <w:sz w:val="24"/>
          <w:szCs w:val="24"/>
          <w:lang w:val="es-MX"/>
        </w:rPr>
        <w:t xml:space="preserve"> </w:t>
      </w:r>
      <w:r w:rsidRPr="005E1ACE">
        <w:rPr>
          <w:rFonts w:ascii="Arial" w:hAnsi="Arial" w:cs="Arial"/>
          <w:sz w:val="24"/>
          <w:szCs w:val="24"/>
          <w:lang w:val="es-MX"/>
        </w:rPr>
        <w:t>la molienda en el estado no llega al 5% del total de la producción de cacao.</w:t>
      </w:r>
    </w:p>
    <w:p w:rsidR="006B5CDD" w:rsidRPr="005E1ACE" w:rsidRDefault="006B5CDD" w:rsidP="00237BA2">
      <w:pPr>
        <w:autoSpaceDE w:val="0"/>
        <w:autoSpaceDN w:val="0"/>
        <w:adjustRightInd w:val="0"/>
        <w:spacing w:after="0" w:line="240" w:lineRule="auto"/>
        <w:jc w:val="both"/>
        <w:rPr>
          <w:rFonts w:ascii="Arial" w:hAnsi="Arial" w:cs="Arial"/>
          <w:i/>
          <w:iCs/>
          <w:sz w:val="24"/>
          <w:szCs w:val="24"/>
          <w:lang w:val="es-MX"/>
        </w:rPr>
      </w:pPr>
      <w:r w:rsidRPr="005E1ACE">
        <w:rPr>
          <w:rFonts w:ascii="Arial" w:hAnsi="Arial" w:cs="Arial"/>
          <w:sz w:val="24"/>
          <w:szCs w:val="24"/>
          <w:lang w:val="es-MX"/>
        </w:rPr>
        <w:t xml:space="preserve">En tabasco aproximadamente  6 hectáreas  se exportan a Bélgica  </w:t>
      </w:r>
    </w:p>
    <w:p w:rsidR="006B5CDD" w:rsidRPr="005E1ACE" w:rsidRDefault="006B5CDD" w:rsidP="00237BA2">
      <w:pPr>
        <w:autoSpaceDE w:val="0"/>
        <w:autoSpaceDN w:val="0"/>
        <w:adjustRightInd w:val="0"/>
        <w:spacing w:after="0" w:line="240" w:lineRule="auto"/>
        <w:jc w:val="both"/>
        <w:rPr>
          <w:rFonts w:ascii="Arial" w:hAnsi="Arial" w:cs="Arial"/>
          <w:sz w:val="24"/>
          <w:szCs w:val="24"/>
          <w:lang w:val="es-MX"/>
        </w:rPr>
      </w:pPr>
      <w:r w:rsidRPr="005E1ACE">
        <w:rPr>
          <w:rFonts w:ascii="Arial" w:hAnsi="Arial" w:cs="Arial"/>
          <w:sz w:val="24"/>
          <w:szCs w:val="24"/>
          <w:lang w:val="es-MX"/>
        </w:rPr>
        <w:t>Solo el 5% aprox. de la producción se industrializa y comercializa dentro del</w:t>
      </w:r>
    </w:p>
    <w:p w:rsidR="005E1ACE" w:rsidRDefault="000E0458" w:rsidP="005E1ACE">
      <w:pPr>
        <w:autoSpaceDE w:val="0"/>
        <w:autoSpaceDN w:val="0"/>
        <w:adjustRightInd w:val="0"/>
        <w:spacing w:after="0" w:line="240" w:lineRule="auto"/>
        <w:jc w:val="both"/>
        <w:rPr>
          <w:rFonts w:ascii="Arial" w:hAnsi="Arial" w:cs="Arial"/>
          <w:sz w:val="24"/>
          <w:szCs w:val="24"/>
          <w:lang w:val="es-MX"/>
        </w:rPr>
      </w:pPr>
      <w:r w:rsidRPr="005E1ACE">
        <w:rPr>
          <w:rFonts w:ascii="Arial" w:hAnsi="Arial" w:cs="Arial"/>
          <w:sz w:val="24"/>
          <w:szCs w:val="24"/>
          <w:lang w:val="es-MX"/>
        </w:rPr>
        <w:t>Estado</w:t>
      </w:r>
      <w:r w:rsidR="006B5CDD" w:rsidRPr="005E1ACE">
        <w:rPr>
          <w:rFonts w:ascii="Arial" w:hAnsi="Arial" w:cs="Arial"/>
          <w:sz w:val="24"/>
          <w:szCs w:val="24"/>
          <w:lang w:val="es-MX"/>
        </w:rPr>
        <w:t>.</w:t>
      </w:r>
    </w:p>
    <w:p w:rsidR="006B25BB" w:rsidRDefault="006B25BB" w:rsidP="006B25BB">
      <w:pPr>
        <w:autoSpaceDE w:val="0"/>
        <w:autoSpaceDN w:val="0"/>
        <w:adjustRightInd w:val="0"/>
        <w:spacing w:after="0" w:line="240" w:lineRule="auto"/>
        <w:jc w:val="center"/>
        <w:rPr>
          <w:rFonts w:ascii="Arial" w:hAnsi="Arial" w:cs="Arial"/>
          <w:b/>
          <w:bCs/>
          <w:color w:val="333333"/>
          <w:sz w:val="24"/>
          <w:szCs w:val="24"/>
        </w:rPr>
      </w:pPr>
    </w:p>
    <w:p w:rsidR="006B25BB" w:rsidRDefault="006B25BB" w:rsidP="006B25BB">
      <w:pPr>
        <w:autoSpaceDE w:val="0"/>
        <w:autoSpaceDN w:val="0"/>
        <w:adjustRightInd w:val="0"/>
        <w:spacing w:after="0" w:line="240" w:lineRule="auto"/>
        <w:jc w:val="center"/>
        <w:rPr>
          <w:rFonts w:ascii="Arial" w:hAnsi="Arial" w:cs="Arial"/>
          <w:b/>
          <w:bCs/>
          <w:color w:val="333333"/>
          <w:sz w:val="24"/>
          <w:szCs w:val="24"/>
        </w:rPr>
      </w:pPr>
    </w:p>
    <w:p w:rsidR="006B25BB" w:rsidRDefault="006B25BB" w:rsidP="006B25BB">
      <w:pPr>
        <w:autoSpaceDE w:val="0"/>
        <w:autoSpaceDN w:val="0"/>
        <w:adjustRightInd w:val="0"/>
        <w:spacing w:after="0" w:line="240" w:lineRule="auto"/>
        <w:jc w:val="center"/>
        <w:rPr>
          <w:rFonts w:ascii="Arial" w:hAnsi="Arial" w:cs="Arial"/>
          <w:b/>
          <w:bCs/>
          <w:color w:val="333333"/>
          <w:sz w:val="24"/>
          <w:szCs w:val="24"/>
        </w:rPr>
      </w:pPr>
    </w:p>
    <w:p w:rsidR="006B5CDD" w:rsidRPr="005E1ACE" w:rsidRDefault="006B5CDD" w:rsidP="006B25BB">
      <w:pPr>
        <w:autoSpaceDE w:val="0"/>
        <w:autoSpaceDN w:val="0"/>
        <w:adjustRightInd w:val="0"/>
        <w:spacing w:after="0" w:line="240" w:lineRule="auto"/>
        <w:jc w:val="center"/>
        <w:rPr>
          <w:rFonts w:ascii="Arial" w:hAnsi="Arial" w:cs="Arial"/>
          <w:sz w:val="24"/>
          <w:szCs w:val="24"/>
          <w:lang w:val="es-MX"/>
        </w:rPr>
      </w:pPr>
      <w:r w:rsidRPr="005E1ACE">
        <w:rPr>
          <w:rFonts w:ascii="Arial" w:hAnsi="Arial" w:cs="Arial"/>
          <w:b/>
          <w:bCs/>
          <w:color w:val="333333"/>
          <w:sz w:val="24"/>
          <w:szCs w:val="24"/>
        </w:rPr>
        <w:t>AVANCE DE SIEMBRAS Y COSECHAS</w:t>
      </w:r>
    </w:p>
    <w:p w:rsidR="006B5CDD" w:rsidRPr="005E1ACE" w:rsidRDefault="006B5CDD" w:rsidP="006B25BB">
      <w:pPr>
        <w:spacing w:after="0"/>
        <w:jc w:val="center"/>
        <w:rPr>
          <w:rFonts w:ascii="Arial" w:hAnsi="Arial" w:cs="Arial"/>
          <w:b/>
          <w:bCs/>
          <w:color w:val="000000"/>
          <w:sz w:val="24"/>
          <w:szCs w:val="24"/>
        </w:rPr>
      </w:pPr>
      <w:r w:rsidRPr="005E1ACE">
        <w:rPr>
          <w:rFonts w:ascii="Arial" w:hAnsi="Arial" w:cs="Arial"/>
          <w:b/>
          <w:bCs/>
          <w:color w:val="000000"/>
          <w:sz w:val="24"/>
          <w:szCs w:val="24"/>
        </w:rPr>
        <w:t>RESUMEN NACIONAL POR ESTADO</w:t>
      </w:r>
    </w:p>
    <w:p w:rsidR="006B5CDD" w:rsidRPr="005E1ACE" w:rsidRDefault="006B5CDD" w:rsidP="006B25BB">
      <w:pPr>
        <w:spacing w:after="0"/>
        <w:jc w:val="center"/>
        <w:rPr>
          <w:rFonts w:ascii="Arial" w:hAnsi="Arial" w:cs="Arial"/>
          <w:b/>
          <w:bCs/>
          <w:color w:val="000000"/>
          <w:sz w:val="24"/>
          <w:szCs w:val="24"/>
        </w:rPr>
      </w:pPr>
      <w:r w:rsidRPr="005E1ACE">
        <w:rPr>
          <w:rFonts w:ascii="Arial" w:hAnsi="Arial" w:cs="Arial"/>
          <w:b/>
          <w:bCs/>
          <w:color w:val="000000"/>
          <w:sz w:val="24"/>
          <w:szCs w:val="24"/>
        </w:rPr>
        <w:t xml:space="preserve">PERENNES </w:t>
      </w:r>
      <w:r w:rsidRPr="005E1ACE">
        <w:rPr>
          <w:rFonts w:ascii="Arial" w:hAnsi="Arial" w:cs="Arial"/>
          <w:b/>
          <w:bCs/>
          <w:color w:val="000000"/>
          <w:sz w:val="24"/>
          <w:szCs w:val="24"/>
        </w:rPr>
        <w:br/>
        <w:t>2012</w:t>
      </w:r>
      <w:r w:rsidRPr="005E1ACE">
        <w:rPr>
          <w:rFonts w:ascii="Arial" w:hAnsi="Arial" w:cs="Arial"/>
          <w:b/>
          <w:bCs/>
          <w:color w:val="000000"/>
          <w:sz w:val="24"/>
          <w:szCs w:val="24"/>
        </w:rPr>
        <w:br/>
        <w:t>RIEGO+TEMPORAL</w:t>
      </w:r>
    </w:p>
    <w:p w:rsidR="006B5CDD" w:rsidRPr="005E1ACE" w:rsidRDefault="006B5CDD" w:rsidP="00237BA2">
      <w:pPr>
        <w:spacing w:after="240"/>
        <w:jc w:val="both"/>
        <w:rPr>
          <w:rFonts w:ascii="Arial" w:hAnsi="Arial" w:cs="Arial"/>
          <w:sz w:val="24"/>
          <w:szCs w:val="24"/>
        </w:rPr>
      </w:pPr>
    </w:p>
    <w:tbl>
      <w:tblPr>
        <w:tblW w:w="4807" w:type="pct"/>
        <w:jc w:val="center"/>
        <w:tblCellSpacing w:w="15" w:type="dxa"/>
        <w:tblCellMar>
          <w:top w:w="15" w:type="dxa"/>
          <w:left w:w="15" w:type="dxa"/>
          <w:bottom w:w="15" w:type="dxa"/>
          <w:right w:w="15" w:type="dxa"/>
        </w:tblCellMar>
        <w:tblLook w:val="00A0"/>
      </w:tblPr>
      <w:tblGrid>
        <w:gridCol w:w="6779"/>
        <w:gridCol w:w="1483"/>
      </w:tblGrid>
      <w:tr w:rsidR="006B5CDD" w:rsidRPr="005E1ACE" w:rsidTr="006B25BB">
        <w:trPr>
          <w:tblCellSpacing w:w="15" w:type="dxa"/>
          <w:jc w:val="center"/>
        </w:trPr>
        <w:tc>
          <w:tcPr>
            <w:tcW w:w="4075" w:type="pct"/>
            <w:vAlign w:val="center"/>
          </w:tcPr>
          <w:p w:rsidR="006B5CDD" w:rsidRDefault="006B5CDD" w:rsidP="00237BA2">
            <w:pPr>
              <w:spacing w:after="0"/>
              <w:jc w:val="both"/>
              <w:rPr>
                <w:rFonts w:ascii="Arial" w:hAnsi="Arial" w:cs="Arial"/>
                <w:sz w:val="24"/>
                <w:szCs w:val="24"/>
              </w:rPr>
            </w:pPr>
            <w:r w:rsidRPr="005E1ACE">
              <w:rPr>
                <w:rFonts w:ascii="Arial" w:hAnsi="Arial" w:cs="Arial"/>
                <w:sz w:val="24"/>
                <w:szCs w:val="24"/>
              </w:rPr>
              <w:t xml:space="preserve">SITUACION AL 28 DE FEBRERO DE 2012 </w:t>
            </w:r>
          </w:p>
          <w:p w:rsidR="006B25BB" w:rsidRDefault="006B25BB" w:rsidP="00237BA2">
            <w:pPr>
              <w:spacing w:after="0"/>
              <w:jc w:val="both"/>
              <w:rPr>
                <w:rFonts w:ascii="Arial" w:hAnsi="Arial" w:cs="Arial"/>
                <w:sz w:val="24"/>
                <w:szCs w:val="24"/>
              </w:rPr>
            </w:pPr>
          </w:p>
          <w:p w:rsidR="006B25BB" w:rsidRPr="006B25BB" w:rsidRDefault="006B25BB" w:rsidP="00237BA2">
            <w:pPr>
              <w:spacing w:after="0"/>
              <w:jc w:val="both"/>
              <w:rPr>
                <w:rFonts w:ascii="Arial" w:hAnsi="Arial" w:cs="Arial"/>
                <w:b/>
                <w:sz w:val="24"/>
                <w:szCs w:val="24"/>
              </w:rPr>
            </w:pPr>
            <w:r w:rsidRPr="006B25BB">
              <w:rPr>
                <w:rFonts w:ascii="Arial" w:hAnsi="Arial" w:cs="Arial"/>
                <w:b/>
                <w:sz w:val="24"/>
                <w:szCs w:val="24"/>
              </w:rPr>
              <w:t>CACAO</w:t>
            </w:r>
          </w:p>
          <w:p w:rsidR="006B25BB" w:rsidRPr="005E1ACE" w:rsidRDefault="006B25BB" w:rsidP="00237BA2">
            <w:pPr>
              <w:spacing w:after="0"/>
              <w:jc w:val="both"/>
              <w:rPr>
                <w:rFonts w:ascii="Arial" w:hAnsi="Arial" w:cs="Arial"/>
                <w:sz w:val="24"/>
                <w:szCs w:val="24"/>
              </w:rPr>
            </w:pPr>
          </w:p>
        </w:tc>
        <w:tc>
          <w:tcPr>
            <w:tcW w:w="870" w:type="pct"/>
            <w:noWrap/>
            <w:vAlign w:val="center"/>
          </w:tcPr>
          <w:p w:rsidR="006B5CDD" w:rsidRPr="005E1ACE" w:rsidRDefault="006B5CDD" w:rsidP="006B25BB">
            <w:pPr>
              <w:spacing w:after="0"/>
              <w:rPr>
                <w:rFonts w:ascii="Arial" w:hAnsi="Arial" w:cs="Arial"/>
                <w:b/>
                <w:bCs/>
                <w:color w:val="000000"/>
                <w:sz w:val="24"/>
                <w:szCs w:val="24"/>
              </w:rPr>
            </w:pPr>
          </w:p>
        </w:tc>
      </w:tr>
    </w:tbl>
    <w:p w:rsidR="006B5CDD" w:rsidRPr="005E1ACE" w:rsidRDefault="006B5CDD" w:rsidP="00237BA2">
      <w:pPr>
        <w:spacing w:after="0"/>
        <w:jc w:val="both"/>
        <w:rPr>
          <w:rFonts w:ascii="Arial" w:hAnsi="Arial" w:cs="Arial"/>
          <w:vanish/>
          <w:sz w:val="24"/>
          <w:szCs w:val="24"/>
        </w:rPr>
      </w:pPr>
    </w:p>
    <w:tbl>
      <w:tblPr>
        <w:tblW w:w="5115" w:type="pct"/>
        <w:jc w:val="center"/>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4A0"/>
      </w:tblPr>
      <w:tblGrid>
        <w:gridCol w:w="2114"/>
        <w:gridCol w:w="1681"/>
        <w:gridCol w:w="1766"/>
        <w:gridCol w:w="1580"/>
        <w:gridCol w:w="1681"/>
      </w:tblGrid>
      <w:tr w:rsidR="006B25BB" w:rsidRPr="00497B00" w:rsidTr="006B25BB">
        <w:trPr>
          <w:trHeight w:val="336"/>
          <w:jc w:val="center"/>
        </w:trPr>
        <w:tc>
          <w:tcPr>
            <w:tcW w:w="2115" w:type="dxa"/>
            <w:vMerge w:val="restart"/>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497B00" w:rsidRDefault="006B25BB" w:rsidP="001F73C0">
            <w:pPr>
              <w:spacing w:before="30" w:after="30"/>
              <w:ind w:left="30" w:right="30"/>
              <w:jc w:val="center"/>
              <w:rPr>
                <w:rFonts w:ascii="Arial" w:hAnsi="Arial" w:cs="Arial"/>
                <w:b/>
                <w:bCs/>
                <w:color w:val="FFFFFF"/>
                <w:sz w:val="24"/>
                <w:szCs w:val="24"/>
              </w:rPr>
            </w:pPr>
            <w:r w:rsidRPr="00497B00">
              <w:rPr>
                <w:rFonts w:ascii="Arial" w:hAnsi="Arial" w:cs="Arial"/>
                <w:b/>
                <w:bCs/>
                <w:color w:val="FFFFFF"/>
                <w:sz w:val="24"/>
                <w:szCs w:val="24"/>
              </w:rPr>
              <w:t>Estado</w:t>
            </w:r>
          </w:p>
        </w:tc>
        <w:tc>
          <w:tcPr>
            <w:tcW w:w="3447" w:type="dxa"/>
            <w:gridSpan w:val="2"/>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497B00" w:rsidRDefault="006B25BB" w:rsidP="001F73C0">
            <w:pPr>
              <w:spacing w:before="30" w:after="30"/>
              <w:ind w:left="30" w:right="30"/>
              <w:jc w:val="center"/>
              <w:rPr>
                <w:rFonts w:ascii="Arial" w:hAnsi="Arial" w:cs="Arial"/>
                <w:b/>
                <w:bCs/>
                <w:color w:val="FFFFFF"/>
                <w:sz w:val="24"/>
                <w:szCs w:val="24"/>
              </w:rPr>
            </w:pPr>
            <w:r w:rsidRPr="00497B00">
              <w:rPr>
                <w:rFonts w:ascii="Arial" w:hAnsi="Arial" w:cs="Arial"/>
                <w:b/>
                <w:bCs/>
                <w:color w:val="FFFFFF"/>
                <w:sz w:val="24"/>
                <w:szCs w:val="24"/>
              </w:rPr>
              <w:t xml:space="preserve">Superficie (ha) </w:t>
            </w:r>
          </w:p>
        </w:tc>
        <w:tc>
          <w:tcPr>
            <w:tcW w:w="1580" w:type="dxa"/>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497B00" w:rsidRDefault="006B25BB" w:rsidP="001F73C0">
            <w:pPr>
              <w:spacing w:before="30" w:after="30"/>
              <w:ind w:left="30" w:right="30"/>
              <w:jc w:val="center"/>
              <w:rPr>
                <w:rFonts w:ascii="Arial" w:hAnsi="Arial" w:cs="Arial"/>
                <w:b/>
                <w:bCs/>
                <w:color w:val="FFFFFF"/>
                <w:sz w:val="24"/>
                <w:szCs w:val="24"/>
              </w:rPr>
            </w:pPr>
            <w:r w:rsidRPr="00497B00">
              <w:rPr>
                <w:rFonts w:ascii="Arial" w:hAnsi="Arial" w:cs="Arial"/>
                <w:b/>
                <w:bCs/>
                <w:color w:val="FFFFFF"/>
                <w:sz w:val="24"/>
                <w:szCs w:val="24"/>
              </w:rPr>
              <w:t>Producción (ton)</w:t>
            </w:r>
          </w:p>
        </w:tc>
        <w:tc>
          <w:tcPr>
            <w:tcW w:w="1681" w:type="dxa"/>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497B00" w:rsidRDefault="006B25BB" w:rsidP="001F73C0">
            <w:pPr>
              <w:spacing w:before="30" w:after="30"/>
              <w:ind w:left="30" w:right="30"/>
              <w:jc w:val="center"/>
              <w:rPr>
                <w:rFonts w:ascii="Arial" w:hAnsi="Arial" w:cs="Arial"/>
                <w:b/>
                <w:bCs/>
                <w:color w:val="FFFFFF"/>
                <w:sz w:val="24"/>
                <w:szCs w:val="24"/>
              </w:rPr>
            </w:pPr>
            <w:r w:rsidRPr="00497B00">
              <w:rPr>
                <w:rFonts w:ascii="Arial" w:hAnsi="Arial" w:cs="Arial"/>
                <w:b/>
                <w:bCs/>
                <w:color w:val="FFFFFF"/>
                <w:sz w:val="24"/>
                <w:szCs w:val="24"/>
              </w:rPr>
              <w:t>Rendimiento (ton/ha)</w:t>
            </w:r>
          </w:p>
        </w:tc>
      </w:tr>
      <w:tr w:rsidR="006B25BB" w:rsidRPr="00497B00" w:rsidTr="006B25BB">
        <w:trPr>
          <w:trHeight w:val="336"/>
          <w:jc w:val="center"/>
        </w:trPr>
        <w:tc>
          <w:tcPr>
            <w:tcW w:w="2115" w:type="dxa"/>
            <w:vMerge/>
            <w:tcBorders>
              <w:top w:val="outset" w:sz="6" w:space="0" w:color="auto"/>
              <w:left w:val="outset" w:sz="6" w:space="0" w:color="auto"/>
              <w:bottom w:val="outset" w:sz="6" w:space="0" w:color="auto"/>
              <w:right w:val="outset" w:sz="6" w:space="0" w:color="auto"/>
            </w:tcBorders>
            <w:shd w:val="clear" w:color="auto" w:fill="BAD79F"/>
            <w:vAlign w:val="center"/>
            <w:hideMark/>
          </w:tcPr>
          <w:p w:rsidR="006B25BB" w:rsidRPr="00497B00" w:rsidRDefault="006B25BB" w:rsidP="001F73C0">
            <w:pPr>
              <w:spacing w:after="0"/>
              <w:rPr>
                <w:rFonts w:ascii="Arial" w:hAnsi="Arial" w:cs="Arial"/>
                <w:b/>
                <w:bCs/>
                <w:color w:val="FFFFFF"/>
                <w:sz w:val="24"/>
                <w:szCs w:val="24"/>
              </w:rPr>
            </w:pPr>
          </w:p>
        </w:tc>
        <w:tc>
          <w:tcPr>
            <w:tcW w:w="1681" w:type="dxa"/>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497B00" w:rsidRDefault="006B25BB" w:rsidP="001F73C0">
            <w:pPr>
              <w:spacing w:before="30" w:after="30"/>
              <w:ind w:left="30" w:right="30"/>
              <w:jc w:val="center"/>
              <w:rPr>
                <w:rFonts w:ascii="Arial" w:hAnsi="Arial" w:cs="Arial"/>
                <w:b/>
                <w:bCs/>
                <w:color w:val="FFFFFF"/>
                <w:sz w:val="24"/>
                <w:szCs w:val="24"/>
              </w:rPr>
            </w:pPr>
            <w:r w:rsidRPr="00497B00">
              <w:rPr>
                <w:rFonts w:ascii="Arial" w:hAnsi="Arial" w:cs="Arial"/>
                <w:b/>
                <w:bCs/>
                <w:color w:val="FFFFFF"/>
                <w:sz w:val="24"/>
                <w:szCs w:val="24"/>
              </w:rPr>
              <w:t>sembrada</w:t>
            </w:r>
          </w:p>
        </w:tc>
        <w:tc>
          <w:tcPr>
            <w:tcW w:w="1766" w:type="dxa"/>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497B00" w:rsidRDefault="006B25BB" w:rsidP="001F73C0">
            <w:pPr>
              <w:spacing w:before="30" w:after="30"/>
              <w:ind w:left="30" w:right="30"/>
              <w:jc w:val="center"/>
              <w:rPr>
                <w:rFonts w:ascii="Arial" w:hAnsi="Arial" w:cs="Arial"/>
                <w:b/>
                <w:bCs/>
                <w:color w:val="FFFFFF"/>
                <w:sz w:val="24"/>
                <w:szCs w:val="24"/>
              </w:rPr>
            </w:pPr>
            <w:r w:rsidRPr="00497B00">
              <w:rPr>
                <w:rFonts w:ascii="Arial" w:hAnsi="Arial" w:cs="Arial"/>
                <w:b/>
                <w:bCs/>
                <w:color w:val="FFFFFF"/>
                <w:sz w:val="24"/>
                <w:szCs w:val="24"/>
              </w:rPr>
              <w:t>cosechada</w:t>
            </w:r>
          </w:p>
        </w:tc>
        <w:tc>
          <w:tcPr>
            <w:tcW w:w="1580" w:type="dxa"/>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497B00" w:rsidRDefault="006B25BB" w:rsidP="001F73C0">
            <w:pPr>
              <w:spacing w:before="30" w:after="30"/>
              <w:ind w:left="30" w:right="30"/>
              <w:jc w:val="center"/>
              <w:rPr>
                <w:rFonts w:ascii="Arial" w:hAnsi="Arial" w:cs="Arial"/>
                <w:b/>
                <w:bCs/>
                <w:color w:val="FFFFFF"/>
                <w:sz w:val="24"/>
                <w:szCs w:val="24"/>
              </w:rPr>
            </w:pPr>
            <w:r w:rsidRPr="00497B00">
              <w:rPr>
                <w:rFonts w:ascii="Arial" w:hAnsi="Arial" w:cs="Arial"/>
                <w:b/>
                <w:bCs/>
                <w:color w:val="FFFFFF"/>
                <w:sz w:val="24"/>
                <w:szCs w:val="24"/>
              </w:rPr>
              <w:t>obtenida</w:t>
            </w:r>
          </w:p>
        </w:tc>
        <w:tc>
          <w:tcPr>
            <w:tcW w:w="1681" w:type="dxa"/>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497B00" w:rsidRDefault="006B25BB" w:rsidP="001F73C0">
            <w:pPr>
              <w:spacing w:before="30" w:after="30"/>
              <w:ind w:left="30" w:right="30"/>
              <w:jc w:val="center"/>
              <w:rPr>
                <w:rFonts w:ascii="Arial" w:hAnsi="Arial" w:cs="Arial"/>
                <w:b/>
                <w:bCs/>
                <w:color w:val="FFFFFF"/>
                <w:sz w:val="24"/>
                <w:szCs w:val="24"/>
              </w:rPr>
            </w:pPr>
            <w:r w:rsidRPr="00497B00">
              <w:rPr>
                <w:rFonts w:ascii="Arial" w:hAnsi="Arial" w:cs="Arial"/>
                <w:b/>
                <w:bCs/>
                <w:color w:val="FFFFFF"/>
                <w:sz w:val="24"/>
                <w:szCs w:val="24"/>
              </w:rPr>
              <w:t>obtenido</w:t>
            </w:r>
          </w:p>
        </w:tc>
      </w:tr>
      <w:tr w:rsidR="006B25BB" w:rsidRPr="00497B00" w:rsidTr="006B25BB">
        <w:trPr>
          <w:trHeight w:val="631"/>
          <w:jc w:val="center"/>
        </w:trPr>
        <w:tc>
          <w:tcPr>
            <w:tcW w:w="2115"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497B00" w:rsidRDefault="006B25BB" w:rsidP="001F73C0">
            <w:pPr>
              <w:spacing w:before="120" w:after="120"/>
              <w:ind w:left="150" w:right="150"/>
              <w:rPr>
                <w:rFonts w:ascii="Arial" w:hAnsi="Arial" w:cs="Arial"/>
                <w:color w:val="000000"/>
                <w:sz w:val="24"/>
                <w:szCs w:val="24"/>
              </w:rPr>
            </w:pPr>
            <w:r w:rsidRPr="00497B00">
              <w:rPr>
                <w:rFonts w:ascii="Arial" w:hAnsi="Arial" w:cs="Arial"/>
                <w:color w:val="000000"/>
                <w:sz w:val="24"/>
                <w:szCs w:val="24"/>
              </w:rPr>
              <w:t>CHIAPAS</w:t>
            </w:r>
          </w:p>
        </w:tc>
        <w:tc>
          <w:tcPr>
            <w:tcW w:w="1681"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497B00" w:rsidRDefault="006B25BB" w:rsidP="001F73C0">
            <w:pPr>
              <w:spacing w:before="120" w:after="120"/>
              <w:ind w:left="150" w:right="150"/>
              <w:jc w:val="right"/>
              <w:rPr>
                <w:rFonts w:ascii="Arial" w:hAnsi="Arial" w:cs="Arial"/>
                <w:color w:val="000000"/>
                <w:sz w:val="24"/>
                <w:szCs w:val="24"/>
              </w:rPr>
            </w:pPr>
            <w:r w:rsidRPr="00497B00">
              <w:rPr>
                <w:rFonts w:ascii="Arial" w:hAnsi="Arial" w:cs="Arial"/>
                <w:color w:val="000000"/>
                <w:sz w:val="24"/>
                <w:szCs w:val="24"/>
              </w:rPr>
              <w:t>20,351</w:t>
            </w:r>
          </w:p>
        </w:tc>
        <w:tc>
          <w:tcPr>
            <w:tcW w:w="176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497B00" w:rsidRDefault="006B25BB" w:rsidP="001F73C0">
            <w:pPr>
              <w:spacing w:before="120" w:after="120"/>
              <w:ind w:left="150" w:right="150"/>
              <w:jc w:val="right"/>
              <w:rPr>
                <w:rFonts w:ascii="Arial" w:hAnsi="Arial" w:cs="Arial"/>
                <w:color w:val="000000"/>
                <w:sz w:val="24"/>
                <w:szCs w:val="24"/>
              </w:rPr>
            </w:pPr>
            <w:r w:rsidRPr="00497B00">
              <w:rPr>
                <w:rFonts w:ascii="Arial" w:hAnsi="Arial" w:cs="Arial"/>
                <w:color w:val="000000"/>
                <w:sz w:val="24"/>
                <w:szCs w:val="24"/>
              </w:rPr>
              <w:t>19,317</w:t>
            </w:r>
          </w:p>
        </w:tc>
        <w:tc>
          <w:tcPr>
            <w:tcW w:w="1580"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497B00" w:rsidRDefault="006B25BB" w:rsidP="001F73C0">
            <w:pPr>
              <w:spacing w:before="120" w:after="120"/>
              <w:ind w:left="150" w:right="150"/>
              <w:jc w:val="right"/>
              <w:rPr>
                <w:rFonts w:ascii="Arial" w:hAnsi="Arial" w:cs="Arial"/>
                <w:color w:val="000000"/>
                <w:sz w:val="24"/>
                <w:szCs w:val="24"/>
              </w:rPr>
            </w:pPr>
            <w:r w:rsidRPr="00497B00">
              <w:rPr>
                <w:rFonts w:ascii="Arial" w:hAnsi="Arial" w:cs="Arial"/>
                <w:color w:val="000000"/>
                <w:sz w:val="24"/>
                <w:szCs w:val="24"/>
              </w:rPr>
              <w:t>5,999</w:t>
            </w:r>
          </w:p>
        </w:tc>
        <w:tc>
          <w:tcPr>
            <w:tcW w:w="1681"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497B00" w:rsidRDefault="006B25BB" w:rsidP="001F73C0">
            <w:pPr>
              <w:spacing w:before="120" w:after="120"/>
              <w:ind w:left="150" w:right="150"/>
              <w:jc w:val="right"/>
              <w:rPr>
                <w:rFonts w:ascii="Arial" w:hAnsi="Arial" w:cs="Arial"/>
                <w:color w:val="000000"/>
                <w:sz w:val="24"/>
                <w:szCs w:val="24"/>
              </w:rPr>
            </w:pPr>
            <w:r w:rsidRPr="00497B00">
              <w:rPr>
                <w:rFonts w:ascii="Arial" w:hAnsi="Arial" w:cs="Arial"/>
                <w:color w:val="000000"/>
                <w:sz w:val="24"/>
                <w:szCs w:val="24"/>
              </w:rPr>
              <w:t>0.311</w:t>
            </w:r>
          </w:p>
        </w:tc>
      </w:tr>
      <w:tr w:rsidR="006B25BB" w:rsidRPr="00497B00" w:rsidTr="006B25BB">
        <w:trPr>
          <w:trHeight w:val="612"/>
          <w:jc w:val="center"/>
        </w:trPr>
        <w:tc>
          <w:tcPr>
            <w:tcW w:w="2115"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497B00" w:rsidRDefault="006B25BB" w:rsidP="001F73C0">
            <w:pPr>
              <w:spacing w:before="120" w:after="120"/>
              <w:ind w:left="150" w:right="150"/>
              <w:rPr>
                <w:rFonts w:ascii="Arial" w:hAnsi="Arial" w:cs="Arial"/>
                <w:color w:val="000000"/>
                <w:sz w:val="24"/>
                <w:szCs w:val="24"/>
              </w:rPr>
            </w:pPr>
            <w:r w:rsidRPr="00497B00">
              <w:rPr>
                <w:rFonts w:ascii="Arial" w:hAnsi="Arial" w:cs="Arial"/>
                <w:color w:val="000000"/>
                <w:sz w:val="24"/>
                <w:szCs w:val="24"/>
              </w:rPr>
              <w:t>GUERRERO</w:t>
            </w:r>
          </w:p>
        </w:tc>
        <w:tc>
          <w:tcPr>
            <w:tcW w:w="1681"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497B00" w:rsidRDefault="006B25BB" w:rsidP="001F73C0">
            <w:pPr>
              <w:spacing w:before="120" w:after="120"/>
              <w:ind w:left="150" w:right="150"/>
              <w:jc w:val="right"/>
              <w:rPr>
                <w:rFonts w:ascii="Arial" w:hAnsi="Arial" w:cs="Arial"/>
                <w:color w:val="000000"/>
                <w:sz w:val="24"/>
                <w:szCs w:val="24"/>
              </w:rPr>
            </w:pPr>
            <w:r w:rsidRPr="00497B00">
              <w:rPr>
                <w:rFonts w:ascii="Arial" w:hAnsi="Arial" w:cs="Arial"/>
                <w:color w:val="000000"/>
                <w:sz w:val="24"/>
                <w:szCs w:val="24"/>
              </w:rPr>
              <w:t>238</w:t>
            </w:r>
          </w:p>
        </w:tc>
        <w:tc>
          <w:tcPr>
            <w:tcW w:w="176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497B00" w:rsidRDefault="006B25BB" w:rsidP="001F73C0">
            <w:pPr>
              <w:spacing w:before="120" w:after="120"/>
              <w:ind w:left="150" w:right="150"/>
              <w:jc w:val="right"/>
              <w:rPr>
                <w:rFonts w:ascii="Arial" w:hAnsi="Arial" w:cs="Arial"/>
                <w:color w:val="000000"/>
                <w:sz w:val="24"/>
                <w:szCs w:val="24"/>
              </w:rPr>
            </w:pPr>
            <w:r w:rsidRPr="00497B00">
              <w:rPr>
                <w:rFonts w:ascii="Arial" w:hAnsi="Arial" w:cs="Arial"/>
                <w:color w:val="000000"/>
                <w:sz w:val="24"/>
                <w:szCs w:val="24"/>
              </w:rPr>
              <w:t>238</w:t>
            </w:r>
          </w:p>
        </w:tc>
        <w:tc>
          <w:tcPr>
            <w:tcW w:w="1580"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497B00" w:rsidRDefault="006B25BB" w:rsidP="001F73C0">
            <w:pPr>
              <w:spacing w:before="120" w:after="120"/>
              <w:ind w:left="150" w:right="150"/>
              <w:jc w:val="right"/>
              <w:rPr>
                <w:rFonts w:ascii="Arial" w:hAnsi="Arial" w:cs="Arial"/>
                <w:color w:val="000000"/>
                <w:sz w:val="24"/>
                <w:szCs w:val="24"/>
              </w:rPr>
            </w:pPr>
            <w:r w:rsidRPr="00497B00">
              <w:rPr>
                <w:rFonts w:ascii="Arial" w:hAnsi="Arial" w:cs="Arial"/>
                <w:color w:val="000000"/>
                <w:sz w:val="24"/>
                <w:szCs w:val="24"/>
              </w:rPr>
              <w:t>130</w:t>
            </w:r>
          </w:p>
        </w:tc>
        <w:tc>
          <w:tcPr>
            <w:tcW w:w="1681"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497B00" w:rsidRDefault="006B25BB" w:rsidP="001F73C0">
            <w:pPr>
              <w:spacing w:before="120" w:after="120"/>
              <w:ind w:left="150" w:right="150"/>
              <w:jc w:val="right"/>
              <w:rPr>
                <w:rFonts w:ascii="Arial" w:hAnsi="Arial" w:cs="Arial"/>
                <w:color w:val="000000"/>
                <w:sz w:val="24"/>
                <w:szCs w:val="24"/>
              </w:rPr>
            </w:pPr>
            <w:r w:rsidRPr="00497B00">
              <w:rPr>
                <w:rFonts w:ascii="Arial" w:hAnsi="Arial" w:cs="Arial"/>
                <w:color w:val="000000"/>
                <w:sz w:val="24"/>
                <w:szCs w:val="24"/>
              </w:rPr>
              <w:t>0.547</w:t>
            </w:r>
          </w:p>
        </w:tc>
      </w:tr>
      <w:tr w:rsidR="006B25BB" w:rsidRPr="00497B00" w:rsidTr="006B25BB">
        <w:trPr>
          <w:trHeight w:val="631"/>
          <w:jc w:val="center"/>
        </w:trPr>
        <w:tc>
          <w:tcPr>
            <w:tcW w:w="2115"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497B00" w:rsidRDefault="006B25BB" w:rsidP="001F73C0">
            <w:pPr>
              <w:spacing w:before="120" w:after="120"/>
              <w:ind w:left="150" w:right="150"/>
              <w:rPr>
                <w:rFonts w:ascii="Arial" w:hAnsi="Arial" w:cs="Arial"/>
                <w:color w:val="000000"/>
                <w:sz w:val="24"/>
                <w:szCs w:val="24"/>
              </w:rPr>
            </w:pPr>
            <w:r w:rsidRPr="00497B00">
              <w:rPr>
                <w:rFonts w:ascii="Arial" w:hAnsi="Arial" w:cs="Arial"/>
                <w:color w:val="000000"/>
                <w:sz w:val="24"/>
                <w:szCs w:val="24"/>
              </w:rPr>
              <w:t>TABASCO</w:t>
            </w:r>
          </w:p>
        </w:tc>
        <w:tc>
          <w:tcPr>
            <w:tcW w:w="1681"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497B00" w:rsidRDefault="006B25BB" w:rsidP="001F73C0">
            <w:pPr>
              <w:spacing w:before="120" w:after="120"/>
              <w:ind w:left="150" w:right="150"/>
              <w:jc w:val="right"/>
              <w:rPr>
                <w:rFonts w:ascii="Arial" w:hAnsi="Arial" w:cs="Arial"/>
                <w:color w:val="000000"/>
                <w:sz w:val="24"/>
                <w:szCs w:val="24"/>
              </w:rPr>
            </w:pPr>
            <w:r w:rsidRPr="00497B00">
              <w:rPr>
                <w:rFonts w:ascii="Arial" w:hAnsi="Arial" w:cs="Arial"/>
                <w:color w:val="000000"/>
                <w:sz w:val="24"/>
                <w:szCs w:val="24"/>
              </w:rPr>
              <w:t>41,028</w:t>
            </w:r>
          </w:p>
        </w:tc>
        <w:tc>
          <w:tcPr>
            <w:tcW w:w="176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497B00" w:rsidRDefault="006B25BB" w:rsidP="001F73C0">
            <w:pPr>
              <w:spacing w:before="120" w:after="120"/>
              <w:ind w:left="150" w:right="150"/>
              <w:jc w:val="right"/>
              <w:rPr>
                <w:rFonts w:ascii="Arial" w:hAnsi="Arial" w:cs="Arial"/>
                <w:color w:val="000000"/>
                <w:sz w:val="24"/>
                <w:szCs w:val="24"/>
              </w:rPr>
            </w:pPr>
            <w:r w:rsidRPr="00497B00">
              <w:rPr>
                <w:rFonts w:ascii="Arial" w:hAnsi="Arial" w:cs="Arial"/>
                <w:color w:val="000000"/>
                <w:sz w:val="24"/>
                <w:szCs w:val="24"/>
              </w:rPr>
              <w:t>41,028</w:t>
            </w:r>
          </w:p>
        </w:tc>
        <w:tc>
          <w:tcPr>
            <w:tcW w:w="1580"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497B00" w:rsidRDefault="006B25BB" w:rsidP="001F73C0">
            <w:pPr>
              <w:spacing w:before="120" w:after="120"/>
              <w:ind w:left="150" w:right="150"/>
              <w:jc w:val="right"/>
              <w:rPr>
                <w:rFonts w:ascii="Arial" w:hAnsi="Arial" w:cs="Arial"/>
                <w:color w:val="000000"/>
                <w:sz w:val="24"/>
                <w:szCs w:val="24"/>
              </w:rPr>
            </w:pPr>
            <w:r w:rsidRPr="00497B00">
              <w:rPr>
                <w:rFonts w:ascii="Arial" w:hAnsi="Arial" w:cs="Arial"/>
                <w:color w:val="000000"/>
                <w:sz w:val="24"/>
                <w:szCs w:val="24"/>
              </w:rPr>
              <w:t>5,458</w:t>
            </w:r>
          </w:p>
        </w:tc>
        <w:tc>
          <w:tcPr>
            <w:tcW w:w="1681"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497B00" w:rsidRDefault="006B25BB" w:rsidP="001F73C0">
            <w:pPr>
              <w:spacing w:before="120" w:after="120"/>
              <w:ind w:left="150" w:right="150"/>
              <w:jc w:val="right"/>
              <w:rPr>
                <w:rFonts w:ascii="Arial" w:hAnsi="Arial" w:cs="Arial"/>
                <w:color w:val="000000"/>
                <w:sz w:val="24"/>
                <w:szCs w:val="24"/>
              </w:rPr>
            </w:pPr>
            <w:r w:rsidRPr="00497B00">
              <w:rPr>
                <w:rFonts w:ascii="Arial" w:hAnsi="Arial" w:cs="Arial"/>
                <w:color w:val="000000"/>
                <w:sz w:val="24"/>
                <w:szCs w:val="24"/>
              </w:rPr>
              <w:t>0.133</w:t>
            </w:r>
          </w:p>
        </w:tc>
      </w:tr>
      <w:tr w:rsidR="006B25BB" w:rsidRPr="00497B00" w:rsidTr="006B25BB">
        <w:trPr>
          <w:trHeight w:val="910"/>
          <w:jc w:val="center"/>
        </w:trPr>
        <w:tc>
          <w:tcPr>
            <w:tcW w:w="2115" w:type="dxa"/>
            <w:tcBorders>
              <w:top w:val="outset" w:sz="6" w:space="0" w:color="auto"/>
              <w:left w:val="outset" w:sz="6" w:space="0" w:color="auto"/>
              <w:right w:val="outset" w:sz="6" w:space="0" w:color="auto"/>
            </w:tcBorders>
            <w:shd w:val="clear" w:color="auto" w:fill="E89626"/>
            <w:vAlign w:val="center"/>
            <w:hideMark/>
          </w:tcPr>
          <w:p w:rsidR="006B25BB" w:rsidRPr="00497B00" w:rsidRDefault="006B25BB" w:rsidP="001F73C0">
            <w:pPr>
              <w:spacing w:before="30" w:after="30"/>
              <w:ind w:left="30" w:right="30"/>
              <w:jc w:val="center"/>
              <w:rPr>
                <w:rFonts w:ascii="Arial" w:hAnsi="Arial" w:cs="Arial"/>
                <w:b/>
                <w:bCs/>
                <w:color w:val="FFFFFF"/>
                <w:sz w:val="24"/>
                <w:szCs w:val="24"/>
              </w:rPr>
            </w:pPr>
            <w:r w:rsidRPr="00497B00">
              <w:rPr>
                <w:rFonts w:ascii="Arial" w:hAnsi="Arial" w:cs="Arial"/>
                <w:b/>
                <w:bCs/>
                <w:color w:val="FFFFFF"/>
                <w:sz w:val="24"/>
                <w:szCs w:val="24"/>
              </w:rPr>
              <w:t>TOTAL</w:t>
            </w:r>
          </w:p>
        </w:tc>
        <w:tc>
          <w:tcPr>
            <w:tcW w:w="1681" w:type="dxa"/>
            <w:tcBorders>
              <w:top w:val="outset" w:sz="6" w:space="0" w:color="auto"/>
              <w:left w:val="outset" w:sz="6" w:space="0" w:color="auto"/>
              <w:right w:val="outset" w:sz="6" w:space="0" w:color="auto"/>
            </w:tcBorders>
            <w:shd w:val="clear" w:color="auto" w:fill="E89626"/>
            <w:vAlign w:val="center"/>
            <w:hideMark/>
          </w:tcPr>
          <w:p w:rsidR="006B25BB" w:rsidRPr="00497B00" w:rsidRDefault="006B25BB" w:rsidP="001F73C0">
            <w:pPr>
              <w:spacing w:before="30" w:after="30"/>
              <w:ind w:left="30" w:right="30"/>
              <w:jc w:val="right"/>
              <w:rPr>
                <w:rFonts w:ascii="Arial" w:hAnsi="Arial" w:cs="Arial"/>
                <w:b/>
                <w:bCs/>
                <w:color w:val="FFFFFF"/>
                <w:sz w:val="24"/>
                <w:szCs w:val="24"/>
              </w:rPr>
            </w:pPr>
            <w:r w:rsidRPr="00497B00">
              <w:rPr>
                <w:rFonts w:ascii="Arial" w:hAnsi="Arial" w:cs="Arial"/>
                <w:b/>
                <w:bCs/>
                <w:color w:val="FFFFFF"/>
                <w:sz w:val="24"/>
                <w:szCs w:val="24"/>
              </w:rPr>
              <w:t>61,617</w:t>
            </w:r>
          </w:p>
        </w:tc>
        <w:tc>
          <w:tcPr>
            <w:tcW w:w="1766" w:type="dxa"/>
            <w:tcBorders>
              <w:top w:val="outset" w:sz="6" w:space="0" w:color="auto"/>
              <w:left w:val="outset" w:sz="6" w:space="0" w:color="auto"/>
              <w:right w:val="outset" w:sz="6" w:space="0" w:color="auto"/>
            </w:tcBorders>
            <w:shd w:val="clear" w:color="auto" w:fill="E89626"/>
            <w:vAlign w:val="center"/>
            <w:hideMark/>
          </w:tcPr>
          <w:p w:rsidR="006B25BB" w:rsidRPr="00497B00" w:rsidRDefault="006B25BB" w:rsidP="001F73C0">
            <w:pPr>
              <w:spacing w:before="30" w:after="30"/>
              <w:ind w:left="30" w:right="30"/>
              <w:jc w:val="right"/>
              <w:rPr>
                <w:rFonts w:ascii="Arial" w:hAnsi="Arial" w:cs="Arial"/>
                <w:b/>
                <w:bCs/>
                <w:color w:val="FFFFFF"/>
                <w:sz w:val="24"/>
                <w:szCs w:val="24"/>
              </w:rPr>
            </w:pPr>
            <w:r w:rsidRPr="00497B00">
              <w:rPr>
                <w:rFonts w:ascii="Arial" w:hAnsi="Arial" w:cs="Arial"/>
                <w:b/>
                <w:bCs/>
                <w:color w:val="FFFFFF"/>
                <w:sz w:val="24"/>
                <w:szCs w:val="24"/>
              </w:rPr>
              <w:t>60,583</w:t>
            </w:r>
          </w:p>
        </w:tc>
        <w:tc>
          <w:tcPr>
            <w:tcW w:w="1580" w:type="dxa"/>
            <w:tcBorders>
              <w:top w:val="outset" w:sz="6" w:space="0" w:color="auto"/>
              <w:left w:val="outset" w:sz="6" w:space="0" w:color="auto"/>
              <w:right w:val="outset" w:sz="6" w:space="0" w:color="auto"/>
            </w:tcBorders>
            <w:shd w:val="clear" w:color="auto" w:fill="E89626"/>
            <w:vAlign w:val="center"/>
            <w:hideMark/>
          </w:tcPr>
          <w:p w:rsidR="006B25BB" w:rsidRPr="00497B00" w:rsidRDefault="006B25BB" w:rsidP="001F73C0">
            <w:pPr>
              <w:spacing w:before="30" w:after="30"/>
              <w:ind w:left="30" w:right="30"/>
              <w:jc w:val="right"/>
              <w:rPr>
                <w:rFonts w:ascii="Arial" w:hAnsi="Arial" w:cs="Arial"/>
                <w:b/>
                <w:bCs/>
                <w:color w:val="FFFFFF"/>
                <w:sz w:val="24"/>
                <w:szCs w:val="24"/>
              </w:rPr>
            </w:pPr>
            <w:r w:rsidRPr="00497B00">
              <w:rPr>
                <w:rFonts w:ascii="Arial" w:hAnsi="Arial" w:cs="Arial"/>
                <w:b/>
                <w:bCs/>
                <w:color w:val="FFFFFF"/>
                <w:sz w:val="24"/>
                <w:szCs w:val="24"/>
              </w:rPr>
              <w:t>11,587</w:t>
            </w:r>
          </w:p>
        </w:tc>
        <w:tc>
          <w:tcPr>
            <w:tcW w:w="1681" w:type="dxa"/>
            <w:tcBorders>
              <w:top w:val="outset" w:sz="6" w:space="0" w:color="auto"/>
              <w:left w:val="outset" w:sz="6" w:space="0" w:color="auto"/>
              <w:right w:val="outset" w:sz="6" w:space="0" w:color="auto"/>
            </w:tcBorders>
            <w:shd w:val="clear" w:color="auto" w:fill="E89626"/>
            <w:vAlign w:val="center"/>
            <w:hideMark/>
          </w:tcPr>
          <w:p w:rsidR="006B25BB" w:rsidRPr="00497B00" w:rsidRDefault="006B25BB" w:rsidP="001F73C0">
            <w:pPr>
              <w:spacing w:before="30" w:after="30"/>
              <w:ind w:left="30" w:right="30"/>
              <w:jc w:val="right"/>
              <w:rPr>
                <w:rFonts w:ascii="Arial" w:hAnsi="Arial" w:cs="Arial"/>
                <w:b/>
                <w:bCs/>
                <w:color w:val="FFFFFF"/>
                <w:sz w:val="24"/>
                <w:szCs w:val="24"/>
              </w:rPr>
            </w:pPr>
            <w:r w:rsidRPr="00497B00">
              <w:rPr>
                <w:rFonts w:ascii="Arial" w:hAnsi="Arial" w:cs="Arial"/>
                <w:b/>
                <w:bCs/>
                <w:color w:val="FFFFFF"/>
                <w:sz w:val="24"/>
                <w:szCs w:val="24"/>
              </w:rPr>
              <w:t>0.191</w:t>
            </w:r>
          </w:p>
        </w:tc>
      </w:tr>
    </w:tbl>
    <w:p w:rsidR="006B5CDD" w:rsidRPr="005E1ACE" w:rsidRDefault="006B5CDD" w:rsidP="00237BA2">
      <w:pPr>
        <w:jc w:val="both"/>
        <w:rPr>
          <w:rFonts w:ascii="Arial" w:hAnsi="Arial" w:cs="Arial"/>
          <w:sz w:val="24"/>
          <w:szCs w:val="24"/>
        </w:rPr>
      </w:pPr>
    </w:p>
    <w:p w:rsidR="006B5CDD" w:rsidRPr="005E1ACE" w:rsidRDefault="006B5CDD" w:rsidP="00237BA2">
      <w:pPr>
        <w:jc w:val="both"/>
        <w:rPr>
          <w:rFonts w:ascii="Arial" w:hAnsi="Arial" w:cs="Arial"/>
          <w:sz w:val="24"/>
          <w:szCs w:val="24"/>
        </w:rPr>
      </w:pPr>
      <w:r w:rsidRPr="005E1ACE">
        <w:rPr>
          <w:rFonts w:ascii="Arial" w:hAnsi="Arial" w:cs="Arial"/>
          <w:sz w:val="24"/>
          <w:szCs w:val="24"/>
        </w:rPr>
        <w:tab/>
      </w:r>
    </w:p>
    <w:p w:rsidR="006B25BB" w:rsidRDefault="006B25BB" w:rsidP="00237BA2">
      <w:pPr>
        <w:jc w:val="both"/>
        <w:rPr>
          <w:rFonts w:ascii="Arial" w:hAnsi="Arial" w:cs="Arial"/>
          <w:b/>
          <w:sz w:val="24"/>
          <w:szCs w:val="24"/>
        </w:rPr>
      </w:pPr>
    </w:p>
    <w:p w:rsidR="006B25BB" w:rsidRDefault="006B25BB" w:rsidP="00237BA2">
      <w:pPr>
        <w:jc w:val="both"/>
        <w:rPr>
          <w:rFonts w:ascii="Arial" w:hAnsi="Arial" w:cs="Arial"/>
          <w:b/>
          <w:sz w:val="24"/>
          <w:szCs w:val="24"/>
        </w:rPr>
      </w:pPr>
    </w:p>
    <w:p w:rsidR="006B25BB" w:rsidRDefault="006B25BB" w:rsidP="00237BA2">
      <w:pPr>
        <w:jc w:val="both"/>
        <w:rPr>
          <w:rFonts w:ascii="Arial" w:hAnsi="Arial" w:cs="Arial"/>
          <w:b/>
          <w:sz w:val="24"/>
          <w:szCs w:val="24"/>
        </w:rPr>
      </w:pPr>
    </w:p>
    <w:p w:rsidR="006B25BB" w:rsidRDefault="006B25BB" w:rsidP="00237BA2">
      <w:pPr>
        <w:jc w:val="both"/>
        <w:rPr>
          <w:rFonts w:ascii="Arial" w:hAnsi="Arial" w:cs="Arial"/>
          <w:b/>
          <w:sz w:val="24"/>
          <w:szCs w:val="24"/>
        </w:rPr>
      </w:pPr>
    </w:p>
    <w:p w:rsidR="006B25BB" w:rsidRDefault="006B25BB" w:rsidP="00237BA2">
      <w:pPr>
        <w:jc w:val="both"/>
        <w:rPr>
          <w:rFonts w:ascii="Arial" w:hAnsi="Arial" w:cs="Arial"/>
          <w:b/>
          <w:sz w:val="24"/>
          <w:szCs w:val="24"/>
        </w:rPr>
      </w:pPr>
    </w:p>
    <w:p w:rsidR="006B25BB" w:rsidRDefault="006B25BB" w:rsidP="00237BA2">
      <w:pPr>
        <w:jc w:val="both"/>
        <w:rPr>
          <w:rFonts w:ascii="Arial" w:hAnsi="Arial" w:cs="Arial"/>
          <w:b/>
          <w:sz w:val="24"/>
          <w:szCs w:val="24"/>
        </w:rPr>
      </w:pPr>
    </w:p>
    <w:p w:rsidR="006B25BB" w:rsidRDefault="006B25BB" w:rsidP="00237BA2">
      <w:pPr>
        <w:jc w:val="both"/>
        <w:rPr>
          <w:rFonts w:ascii="Arial" w:hAnsi="Arial" w:cs="Arial"/>
          <w:b/>
          <w:sz w:val="24"/>
          <w:szCs w:val="24"/>
        </w:rPr>
      </w:pPr>
    </w:p>
    <w:p w:rsidR="006B25BB" w:rsidRDefault="006B25BB" w:rsidP="00237BA2">
      <w:pPr>
        <w:jc w:val="both"/>
        <w:rPr>
          <w:rFonts w:ascii="Arial" w:hAnsi="Arial" w:cs="Arial"/>
          <w:b/>
          <w:sz w:val="24"/>
          <w:szCs w:val="24"/>
        </w:rPr>
      </w:pPr>
    </w:p>
    <w:p w:rsidR="006B25BB" w:rsidRPr="006B25BB" w:rsidRDefault="006B25BB" w:rsidP="006B25BB">
      <w:pPr>
        <w:jc w:val="center"/>
        <w:rPr>
          <w:rFonts w:ascii="Arial" w:hAnsi="Arial" w:cs="Arial"/>
          <w:b/>
          <w:sz w:val="24"/>
          <w:szCs w:val="24"/>
        </w:rPr>
      </w:pPr>
      <w:r>
        <w:rPr>
          <w:rFonts w:ascii="Arial" w:hAnsi="Arial" w:cs="Arial"/>
          <w:b/>
          <w:sz w:val="24"/>
          <w:szCs w:val="24"/>
        </w:rPr>
        <w:lastRenderedPageBreak/>
        <w:t>INFORMACIÓ</w:t>
      </w:r>
      <w:r w:rsidR="006B5CDD" w:rsidRPr="006B25BB">
        <w:rPr>
          <w:rFonts w:ascii="Arial" w:hAnsi="Arial" w:cs="Arial"/>
          <w:b/>
          <w:sz w:val="24"/>
          <w:szCs w:val="24"/>
        </w:rPr>
        <w:t>N DISTRITAL</w:t>
      </w:r>
    </w:p>
    <w:p w:rsidR="006B5CDD" w:rsidRPr="005E1ACE" w:rsidRDefault="006B5CDD" w:rsidP="006B25BB">
      <w:pPr>
        <w:jc w:val="center"/>
        <w:rPr>
          <w:rFonts w:ascii="Arial" w:hAnsi="Arial" w:cs="Arial"/>
          <w:b/>
          <w:bCs/>
          <w:color w:val="333333"/>
          <w:sz w:val="24"/>
          <w:szCs w:val="24"/>
        </w:rPr>
      </w:pPr>
      <w:r w:rsidRPr="005E1ACE">
        <w:rPr>
          <w:rFonts w:ascii="Arial" w:hAnsi="Arial" w:cs="Arial"/>
          <w:b/>
          <w:bCs/>
          <w:color w:val="333333"/>
          <w:sz w:val="24"/>
          <w:szCs w:val="24"/>
        </w:rPr>
        <w:t>AVANCE DE SIEMBRAS Y COSECHAS</w:t>
      </w:r>
    </w:p>
    <w:p w:rsidR="006B5CDD" w:rsidRPr="005E1ACE" w:rsidRDefault="006B5CDD" w:rsidP="006B25BB">
      <w:pPr>
        <w:spacing w:after="0"/>
        <w:jc w:val="center"/>
        <w:rPr>
          <w:rFonts w:ascii="Arial" w:hAnsi="Arial" w:cs="Arial"/>
          <w:b/>
          <w:bCs/>
          <w:color w:val="000000"/>
          <w:sz w:val="24"/>
          <w:szCs w:val="24"/>
        </w:rPr>
      </w:pPr>
      <w:r w:rsidRPr="005E1ACE">
        <w:rPr>
          <w:rFonts w:ascii="Arial" w:hAnsi="Arial" w:cs="Arial"/>
          <w:b/>
          <w:bCs/>
          <w:color w:val="000000"/>
          <w:sz w:val="24"/>
          <w:szCs w:val="24"/>
        </w:rPr>
        <w:t>RESUMEN NACIONAL POR ESTADO</w:t>
      </w:r>
    </w:p>
    <w:p w:rsidR="006B5CDD" w:rsidRPr="006B25BB" w:rsidRDefault="006B5CDD" w:rsidP="006B25BB">
      <w:pPr>
        <w:spacing w:after="0"/>
        <w:jc w:val="center"/>
        <w:rPr>
          <w:rFonts w:ascii="Arial" w:hAnsi="Arial" w:cs="Arial"/>
          <w:b/>
          <w:bCs/>
          <w:color w:val="000000"/>
          <w:sz w:val="24"/>
          <w:szCs w:val="24"/>
        </w:rPr>
      </w:pPr>
      <w:r w:rsidRPr="005E1ACE">
        <w:rPr>
          <w:rFonts w:ascii="Arial" w:hAnsi="Arial" w:cs="Arial"/>
          <w:b/>
          <w:bCs/>
          <w:color w:val="000000"/>
          <w:sz w:val="24"/>
          <w:szCs w:val="24"/>
        </w:rPr>
        <w:t xml:space="preserve">PERENNES </w:t>
      </w:r>
      <w:r w:rsidRPr="005E1ACE">
        <w:rPr>
          <w:rFonts w:ascii="Arial" w:hAnsi="Arial" w:cs="Arial"/>
          <w:b/>
          <w:bCs/>
          <w:color w:val="000000"/>
          <w:sz w:val="24"/>
          <w:szCs w:val="24"/>
        </w:rPr>
        <w:br/>
        <w:t>2012</w:t>
      </w:r>
      <w:r w:rsidRPr="005E1ACE">
        <w:rPr>
          <w:rFonts w:ascii="Arial" w:hAnsi="Arial" w:cs="Arial"/>
          <w:b/>
          <w:bCs/>
          <w:color w:val="000000"/>
          <w:sz w:val="24"/>
          <w:szCs w:val="24"/>
        </w:rPr>
        <w:br/>
        <w:t>RIEGO+TEMPORAL</w:t>
      </w:r>
    </w:p>
    <w:tbl>
      <w:tblPr>
        <w:tblW w:w="4500" w:type="pct"/>
        <w:jc w:val="center"/>
        <w:tblCellSpacing w:w="15" w:type="dxa"/>
        <w:tblCellMar>
          <w:top w:w="15" w:type="dxa"/>
          <w:left w:w="15" w:type="dxa"/>
          <w:bottom w:w="15" w:type="dxa"/>
          <w:right w:w="15" w:type="dxa"/>
        </w:tblCellMar>
        <w:tblLook w:val="00A0"/>
      </w:tblPr>
      <w:tblGrid>
        <w:gridCol w:w="6780"/>
        <w:gridCol w:w="955"/>
      </w:tblGrid>
      <w:tr w:rsidR="006B5CDD" w:rsidRPr="005E1ACE">
        <w:trPr>
          <w:tblCellSpacing w:w="15" w:type="dxa"/>
          <w:jc w:val="center"/>
        </w:trPr>
        <w:tc>
          <w:tcPr>
            <w:tcW w:w="5000" w:type="pct"/>
            <w:vAlign w:val="center"/>
          </w:tcPr>
          <w:p w:rsidR="006B5CDD" w:rsidRPr="005E1ACE" w:rsidRDefault="006B5CDD" w:rsidP="00237BA2">
            <w:pPr>
              <w:spacing w:after="0"/>
              <w:jc w:val="both"/>
              <w:rPr>
                <w:rFonts w:ascii="Arial" w:hAnsi="Arial" w:cs="Arial"/>
                <w:sz w:val="24"/>
                <w:szCs w:val="24"/>
              </w:rPr>
            </w:pPr>
            <w:r w:rsidRPr="005E1ACE">
              <w:rPr>
                <w:rFonts w:ascii="Arial" w:hAnsi="Arial" w:cs="Arial"/>
                <w:sz w:val="24"/>
                <w:szCs w:val="24"/>
              </w:rPr>
              <w:t xml:space="preserve">SITUACION AL 28 DE FEBRERO DE 2012 </w:t>
            </w:r>
          </w:p>
        </w:tc>
        <w:tc>
          <w:tcPr>
            <w:tcW w:w="0" w:type="auto"/>
            <w:noWrap/>
            <w:vAlign w:val="center"/>
          </w:tcPr>
          <w:p w:rsidR="006B5CDD" w:rsidRPr="005E1ACE" w:rsidRDefault="006B5CDD" w:rsidP="00237BA2">
            <w:pPr>
              <w:spacing w:after="0"/>
              <w:jc w:val="both"/>
              <w:rPr>
                <w:rFonts w:ascii="Arial" w:hAnsi="Arial" w:cs="Arial"/>
                <w:b/>
                <w:bCs/>
                <w:color w:val="000000"/>
                <w:sz w:val="24"/>
                <w:szCs w:val="24"/>
              </w:rPr>
            </w:pPr>
            <w:r w:rsidRPr="005E1ACE">
              <w:rPr>
                <w:rFonts w:ascii="Arial" w:hAnsi="Arial" w:cs="Arial"/>
                <w:b/>
                <w:bCs/>
                <w:color w:val="000000"/>
                <w:sz w:val="24"/>
                <w:szCs w:val="24"/>
              </w:rPr>
              <w:t>CACAO</w:t>
            </w:r>
          </w:p>
        </w:tc>
      </w:tr>
    </w:tbl>
    <w:p w:rsidR="006B5CDD" w:rsidRPr="005E1ACE" w:rsidRDefault="006B5CDD" w:rsidP="00237BA2">
      <w:pPr>
        <w:spacing w:after="0"/>
        <w:jc w:val="both"/>
        <w:rPr>
          <w:rFonts w:ascii="Arial" w:hAnsi="Arial" w:cs="Arial"/>
          <w:vanish/>
          <w:sz w:val="24"/>
          <w:szCs w:val="24"/>
        </w:rPr>
      </w:pPr>
    </w:p>
    <w:tbl>
      <w:tblPr>
        <w:tblW w:w="5000" w:type="pct"/>
        <w:jc w:val="center"/>
        <w:tblBorders>
          <w:top w:val="single" w:sz="6" w:space="0" w:color="auto"/>
          <w:left w:val="single" w:sz="6" w:space="0" w:color="auto"/>
          <w:bottom w:val="single" w:sz="6" w:space="0" w:color="auto"/>
          <w:right w:val="single" w:sz="6" w:space="0" w:color="auto"/>
        </w:tblBorders>
        <w:tblLayout w:type="fixed"/>
        <w:tblCellMar>
          <w:top w:w="60" w:type="dxa"/>
          <w:left w:w="60" w:type="dxa"/>
          <w:bottom w:w="60" w:type="dxa"/>
          <w:right w:w="60" w:type="dxa"/>
        </w:tblCellMar>
        <w:tblLook w:val="04A0"/>
      </w:tblPr>
      <w:tblGrid>
        <w:gridCol w:w="1620"/>
        <w:gridCol w:w="1456"/>
        <w:gridCol w:w="1379"/>
        <w:gridCol w:w="1559"/>
        <w:gridCol w:w="1374"/>
        <w:gridCol w:w="1236"/>
      </w:tblGrid>
      <w:tr w:rsidR="006B25BB" w:rsidRPr="00497B00" w:rsidTr="001F73C0">
        <w:trPr>
          <w:trHeight w:val="300"/>
          <w:jc w:val="center"/>
        </w:trPr>
        <w:tc>
          <w:tcPr>
            <w:tcW w:w="1620" w:type="dxa"/>
            <w:vMerge w:val="restart"/>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20681B" w:rsidRDefault="006B25BB" w:rsidP="001F73C0">
            <w:pPr>
              <w:spacing w:before="30" w:after="30"/>
              <w:ind w:left="30" w:right="30"/>
              <w:jc w:val="center"/>
              <w:rPr>
                <w:rFonts w:cs="Arial"/>
                <w:b/>
                <w:bCs/>
                <w:color w:val="FFFFFF"/>
              </w:rPr>
            </w:pPr>
            <w:r w:rsidRPr="0020681B">
              <w:rPr>
                <w:rFonts w:cs="Arial"/>
                <w:b/>
                <w:bCs/>
                <w:color w:val="FFFFFF"/>
              </w:rPr>
              <w:t>Estado</w:t>
            </w:r>
          </w:p>
        </w:tc>
        <w:tc>
          <w:tcPr>
            <w:tcW w:w="1456" w:type="dxa"/>
            <w:vMerge w:val="restart"/>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20681B" w:rsidRDefault="006B25BB" w:rsidP="001F73C0">
            <w:pPr>
              <w:spacing w:before="30" w:after="30"/>
              <w:ind w:left="30" w:right="30"/>
              <w:jc w:val="center"/>
              <w:rPr>
                <w:rFonts w:cs="Arial"/>
                <w:b/>
                <w:bCs/>
                <w:color w:val="FFFFFF"/>
              </w:rPr>
            </w:pPr>
            <w:r w:rsidRPr="0020681B">
              <w:rPr>
                <w:rFonts w:cs="Arial"/>
                <w:b/>
                <w:bCs/>
                <w:color w:val="FFFFFF"/>
              </w:rPr>
              <w:t>Distrito</w:t>
            </w:r>
          </w:p>
        </w:tc>
        <w:tc>
          <w:tcPr>
            <w:tcW w:w="2938" w:type="dxa"/>
            <w:gridSpan w:val="2"/>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20681B" w:rsidRDefault="006B25BB" w:rsidP="001F73C0">
            <w:pPr>
              <w:spacing w:before="30" w:after="30"/>
              <w:ind w:left="30" w:right="30"/>
              <w:jc w:val="center"/>
              <w:rPr>
                <w:rFonts w:cs="Arial"/>
                <w:b/>
                <w:bCs/>
                <w:color w:val="FFFFFF"/>
              </w:rPr>
            </w:pPr>
            <w:r w:rsidRPr="0020681B">
              <w:rPr>
                <w:rFonts w:cs="Arial"/>
                <w:b/>
                <w:bCs/>
                <w:color w:val="FFFFFF"/>
              </w:rPr>
              <w:t xml:space="preserve">Superficie (ha) </w:t>
            </w:r>
          </w:p>
        </w:tc>
        <w:tc>
          <w:tcPr>
            <w:tcW w:w="1374" w:type="dxa"/>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20681B" w:rsidRDefault="006B25BB" w:rsidP="001F73C0">
            <w:pPr>
              <w:spacing w:before="30" w:after="30"/>
              <w:ind w:left="30" w:right="30"/>
              <w:jc w:val="center"/>
              <w:rPr>
                <w:rFonts w:cs="Arial"/>
                <w:b/>
                <w:bCs/>
                <w:color w:val="FFFFFF"/>
              </w:rPr>
            </w:pPr>
            <w:r w:rsidRPr="0020681B">
              <w:rPr>
                <w:rFonts w:cs="Arial"/>
                <w:b/>
                <w:bCs/>
                <w:color w:val="FFFFFF"/>
              </w:rPr>
              <w:t>Producción (ton)</w:t>
            </w:r>
          </w:p>
        </w:tc>
        <w:tc>
          <w:tcPr>
            <w:tcW w:w="1236" w:type="dxa"/>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20681B" w:rsidRDefault="006B25BB" w:rsidP="001F73C0">
            <w:pPr>
              <w:spacing w:before="30" w:after="30"/>
              <w:ind w:left="30" w:right="30"/>
              <w:jc w:val="center"/>
              <w:rPr>
                <w:rFonts w:cs="Arial"/>
                <w:b/>
                <w:bCs/>
                <w:color w:val="FFFFFF"/>
              </w:rPr>
            </w:pPr>
            <w:r w:rsidRPr="0020681B">
              <w:rPr>
                <w:rFonts w:cs="Arial"/>
                <w:b/>
                <w:bCs/>
                <w:color w:val="FFFFFF"/>
              </w:rPr>
              <w:t>Rendi-</w:t>
            </w:r>
          </w:p>
          <w:p w:rsidR="006B25BB" w:rsidRPr="0020681B" w:rsidRDefault="006B25BB" w:rsidP="001F73C0">
            <w:pPr>
              <w:spacing w:before="30" w:after="30"/>
              <w:ind w:left="30" w:right="30"/>
              <w:jc w:val="center"/>
              <w:rPr>
                <w:rFonts w:cs="Arial"/>
                <w:b/>
                <w:bCs/>
                <w:color w:val="FFFFFF"/>
              </w:rPr>
            </w:pPr>
            <w:r w:rsidRPr="0020681B">
              <w:rPr>
                <w:rFonts w:cs="Arial"/>
                <w:b/>
                <w:bCs/>
                <w:color w:val="FFFFFF"/>
              </w:rPr>
              <w:t>miento (ton/ha)</w:t>
            </w:r>
          </w:p>
        </w:tc>
      </w:tr>
      <w:tr w:rsidR="006B25BB" w:rsidRPr="00497B00" w:rsidTr="001F73C0">
        <w:trPr>
          <w:trHeight w:val="300"/>
          <w:jc w:val="center"/>
        </w:trPr>
        <w:tc>
          <w:tcPr>
            <w:tcW w:w="1620" w:type="dxa"/>
            <w:vMerge/>
            <w:tcBorders>
              <w:top w:val="outset" w:sz="6" w:space="0" w:color="auto"/>
              <w:left w:val="outset" w:sz="6" w:space="0" w:color="auto"/>
              <w:bottom w:val="outset" w:sz="6" w:space="0" w:color="auto"/>
              <w:right w:val="outset" w:sz="6" w:space="0" w:color="auto"/>
            </w:tcBorders>
            <w:shd w:val="clear" w:color="auto" w:fill="BAD79F"/>
            <w:vAlign w:val="center"/>
            <w:hideMark/>
          </w:tcPr>
          <w:p w:rsidR="006B25BB" w:rsidRPr="0020681B" w:rsidRDefault="006B25BB" w:rsidP="001F73C0">
            <w:pPr>
              <w:spacing w:after="0"/>
              <w:rPr>
                <w:rFonts w:cs="Arial"/>
                <w:b/>
                <w:bCs/>
                <w:color w:val="FFFFFF"/>
              </w:rPr>
            </w:pPr>
          </w:p>
        </w:tc>
        <w:tc>
          <w:tcPr>
            <w:tcW w:w="1456" w:type="dxa"/>
            <w:vMerge/>
            <w:tcBorders>
              <w:top w:val="outset" w:sz="6" w:space="0" w:color="auto"/>
              <w:left w:val="outset" w:sz="6" w:space="0" w:color="auto"/>
              <w:bottom w:val="outset" w:sz="6" w:space="0" w:color="auto"/>
              <w:right w:val="outset" w:sz="6" w:space="0" w:color="auto"/>
            </w:tcBorders>
            <w:shd w:val="clear" w:color="auto" w:fill="BAD79F"/>
            <w:vAlign w:val="center"/>
            <w:hideMark/>
          </w:tcPr>
          <w:p w:rsidR="006B25BB" w:rsidRPr="0020681B" w:rsidRDefault="006B25BB" w:rsidP="001F73C0">
            <w:pPr>
              <w:spacing w:after="0"/>
              <w:rPr>
                <w:rFonts w:cs="Arial"/>
                <w:b/>
                <w:bCs/>
                <w:color w:val="FFFFFF"/>
              </w:rPr>
            </w:pPr>
          </w:p>
        </w:tc>
        <w:tc>
          <w:tcPr>
            <w:tcW w:w="1379" w:type="dxa"/>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20681B" w:rsidRDefault="006B25BB" w:rsidP="001F73C0">
            <w:pPr>
              <w:spacing w:before="30" w:after="30"/>
              <w:ind w:left="30" w:right="30"/>
              <w:jc w:val="center"/>
              <w:rPr>
                <w:rFonts w:cs="Arial"/>
                <w:b/>
                <w:bCs/>
                <w:color w:val="FFFFFF"/>
              </w:rPr>
            </w:pPr>
            <w:r w:rsidRPr="0020681B">
              <w:rPr>
                <w:rFonts w:cs="Arial"/>
                <w:b/>
                <w:bCs/>
                <w:color w:val="FFFFFF"/>
              </w:rPr>
              <w:t>sembrada</w:t>
            </w:r>
          </w:p>
        </w:tc>
        <w:tc>
          <w:tcPr>
            <w:tcW w:w="1559" w:type="dxa"/>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20681B" w:rsidRDefault="006B25BB" w:rsidP="001F73C0">
            <w:pPr>
              <w:spacing w:before="30" w:after="30"/>
              <w:ind w:left="30" w:right="30"/>
              <w:jc w:val="center"/>
              <w:rPr>
                <w:rFonts w:cs="Arial"/>
                <w:b/>
                <w:bCs/>
                <w:color w:val="FFFFFF"/>
              </w:rPr>
            </w:pPr>
            <w:r w:rsidRPr="0020681B">
              <w:rPr>
                <w:rFonts w:cs="Arial"/>
                <w:b/>
                <w:bCs/>
                <w:color w:val="FFFFFF"/>
              </w:rPr>
              <w:t>cosechada</w:t>
            </w:r>
          </w:p>
        </w:tc>
        <w:tc>
          <w:tcPr>
            <w:tcW w:w="1374" w:type="dxa"/>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20681B" w:rsidRDefault="006B25BB" w:rsidP="001F73C0">
            <w:pPr>
              <w:spacing w:before="30" w:after="30"/>
              <w:ind w:left="30" w:right="30"/>
              <w:jc w:val="center"/>
              <w:rPr>
                <w:rFonts w:cs="Arial"/>
                <w:b/>
                <w:bCs/>
                <w:color w:val="FFFFFF"/>
              </w:rPr>
            </w:pPr>
            <w:r w:rsidRPr="0020681B">
              <w:rPr>
                <w:rFonts w:cs="Arial"/>
                <w:b/>
                <w:bCs/>
                <w:color w:val="FFFFFF"/>
              </w:rPr>
              <w:t>obtenida</w:t>
            </w:r>
          </w:p>
        </w:tc>
        <w:tc>
          <w:tcPr>
            <w:tcW w:w="1236" w:type="dxa"/>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20681B" w:rsidRDefault="006B25BB" w:rsidP="001F73C0">
            <w:pPr>
              <w:spacing w:before="30" w:after="30"/>
              <w:ind w:left="30" w:right="30"/>
              <w:jc w:val="center"/>
              <w:rPr>
                <w:rFonts w:cs="Arial"/>
                <w:b/>
                <w:bCs/>
                <w:color w:val="FFFFFF"/>
              </w:rPr>
            </w:pPr>
            <w:r w:rsidRPr="0020681B">
              <w:rPr>
                <w:rFonts w:cs="Arial"/>
                <w:b/>
                <w:bCs/>
                <w:color w:val="FFFFFF"/>
              </w:rPr>
              <w:t>obtenido</w:t>
            </w:r>
          </w:p>
        </w:tc>
      </w:tr>
      <w:tr w:rsidR="006B25BB" w:rsidRPr="00497B00" w:rsidTr="001F73C0">
        <w:trPr>
          <w:jc w:val="center"/>
        </w:trPr>
        <w:tc>
          <w:tcPr>
            <w:tcW w:w="1620"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rPr>
                <w:rFonts w:cs="Arial"/>
                <w:color w:val="000000"/>
              </w:rPr>
            </w:pPr>
            <w:r w:rsidRPr="0020681B">
              <w:rPr>
                <w:rFonts w:cs="Arial"/>
                <w:color w:val="000000"/>
              </w:rPr>
              <w:t xml:space="preserve">CHIAPAS </w:t>
            </w:r>
          </w:p>
        </w:tc>
        <w:tc>
          <w:tcPr>
            <w:tcW w:w="145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rPr>
                <w:rFonts w:cs="Arial"/>
                <w:color w:val="000000"/>
              </w:rPr>
            </w:pPr>
            <w:r w:rsidRPr="0020681B">
              <w:rPr>
                <w:rFonts w:cs="Arial"/>
                <w:color w:val="000000"/>
              </w:rPr>
              <w:t xml:space="preserve">COMITAN </w:t>
            </w:r>
          </w:p>
        </w:tc>
        <w:tc>
          <w:tcPr>
            <w:tcW w:w="1379"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477</w:t>
            </w:r>
          </w:p>
        </w:tc>
        <w:tc>
          <w:tcPr>
            <w:tcW w:w="1559"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248</w:t>
            </w:r>
          </w:p>
        </w:tc>
        <w:tc>
          <w:tcPr>
            <w:tcW w:w="1374"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134</w:t>
            </w:r>
          </w:p>
        </w:tc>
        <w:tc>
          <w:tcPr>
            <w:tcW w:w="123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0.540</w:t>
            </w:r>
          </w:p>
        </w:tc>
      </w:tr>
      <w:tr w:rsidR="006B25BB" w:rsidRPr="00497B00" w:rsidTr="001F73C0">
        <w:trPr>
          <w:jc w:val="center"/>
        </w:trPr>
        <w:tc>
          <w:tcPr>
            <w:tcW w:w="1620"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rPr>
                <w:rFonts w:cs="Arial"/>
                <w:color w:val="000000"/>
              </w:rPr>
            </w:pPr>
            <w:r w:rsidRPr="0020681B">
              <w:rPr>
                <w:rFonts w:cs="Arial"/>
                <w:color w:val="000000"/>
              </w:rPr>
              <w:t> </w:t>
            </w:r>
          </w:p>
        </w:tc>
        <w:tc>
          <w:tcPr>
            <w:tcW w:w="145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rPr>
                <w:rFonts w:cs="Arial"/>
                <w:color w:val="000000"/>
              </w:rPr>
            </w:pPr>
            <w:r w:rsidRPr="0020681B">
              <w:rPr>
                <w:rFonts w:cs="Arial"/>
                <w:color w:val="000000"/>
              </w:rPr>
              <w:t xml:space="preserve">PALENQUE </w:t>
            </w:r>
          </w:p>
        </w:tc>
        <w:tc>
          <w:tcPr>
            <w:tcW w:w="1379"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957</w:t>
            </w:r>
          </w:p>
        </w:tc>
        <w:tc>
          <w:tcPr>
            <w:tcW w:w="1559"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923</w:t>
            </w:r>
          </w:p>
        </w:tc>
        <w:tc>
          <w:tcPr>
            <w:tcW w:w="1374"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294</w:t>
            </w:r>
          </w:p>
        </w:tc>
        <w:tc>
          <w:tcPr>
            <w:tcW w:w="123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0.319</w:t>
            </w:r>
          </w:p>
        </w:tc>
      </w:tr>
      <w:tr w:rsidR="006B25BB" w:rsidRPr="00497B00" w:rsidTr="001F73C0">
        <w:trPr>
          <w:jc w:val="center"/>
        </w:trPr>
        <w:tc>
          <w:tcPr>
            <w:tcW w:w="1620"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rPr>
                <w:rFonts w:cs="Arial"/>
                <w:color w:val="000000"/>
              </w:rPr>
            </w:pPr>
            <w:r w:rsidRPr="0020681B">
              <w:rPr>
                <w:rFonts w:cs="Arial"/>
                <w:color w:val="000000"/>
              </w:rPr>
              <w:t> </w:t>
            </w:r>
          </w:p>
        </w:tc>
        <w:tc>
          <w:tcPr>
            <w:tcW w:w="145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rPr>
                <w:rFonts w:cs="Arial"/>
                <w:color w:val="000000"/>
              </w:rPr>
            </w:pPr>
            <w:r w:rsidRPr="0020681B">
              <w:rPr>
                <w:rFonts w:cs="Arial"/>
                <w:color w:val="000000"/>
              </w:rPr>
              <w:t xml:space="preserve">PICHUCALCO </w:t>
            </w:r>
          </w:p>
        </w:tc>
        <w:tc>
          <w:tcPr>
            <w:tcW w:w="1379"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8,068</w:t>
            </w:r>
          </w:p>
        </w:tc>
        <w:tc>
          <w:tcPr>
            <w:tcW w:w="1559"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7,920</w:t>
            </w:r>
          </w:p>
        </w:tc>
        <w:tc>
          <w:tcPr>
            <w:tcW w:w="1374"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2,252</w:t>
            </w:r>
          </w:p>
        </w:tc>
        <w:tc>
          <w:tcPr>
            <w:tcW w:w="123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0.284</w:t>
            </w:r>
          </w:p>
        </w:tc>
      </w:tr>
      <w:tr w:rsidR="006B25BB" w:rsidRPr="00497B00" w:rsidTr="001F73C0">
        <w:trPr>
          <w:jc w:val="center"/>
        </w:trPr>
        <w:tc>
          <w:tcPr>
            <w:tcW w:w="1620"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rPr>
                <w:rFonts w:cs="Arial"/>
                <w:color w:val="000000"/>
              </w:rPr>
            </w:pPr>
            <w:r w:rsidRPr="0020681B">
              <w:rPr>
                <w:rFonts w:cs="Arial"/>
                <w:color w:val="000000"/>
              </w:rPr>
              <w:t> </w:t>
            </w:r>
          </w:p>
        </w:tc>
        <w:tc>
          <w:tcPr>
            <w:tcW w:w="145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rPr>
                <w:rFonts w:cs="Arial"/>
                <w:color w:val="000000"/>
              </w:rPr>
            </w:pPr>
            <w:r w:rsidRPr="0020681B">
              <w:rPr>
                <w:rFonts w:cs="Arial"/>
                <w:color w:val="000000"/>
              </w:rPr>
              <w:t xml:space="preserve">TAPACHULA </w:t>
            </w:r>
          </w:p>
        </w:tc>
        <w:tc>
          <w:tcPr>
            <w:tcW w:w="1379"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10,227</w:t>
            </w:r>
          </w:p>
        </w:tc>
        <w:tc>
          <w:tcPr>
            <w:tcW w:w="1559"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10,227</w:t>
            </w:r>
          </w:p>
        </w:tc>
        <w:tc>
          <w:tcPr>
            <w:tcW w:w="1374"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3,319</w:t>
            </w:r>
          </w:p>
        </w:tc>
        <w:tc>
          <w:tcPr>
            <w:tcW w:w="123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0.325</w:t>
            </w:r>
          </w:p>
        </w:tc>
      </w:tr>
      <w:tr w:rsidR="006B25BB" w:rsidRPr="00497B00" w:rsidTr="001F73C0">
        <w:trPr>
          <w:jc w:val="center"/>
        </w:trPr>
        <w:tc>
          <w:tcPr>
            <w:tcW w:w="1620"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rPr>
                <w:rFonts w:cs="Arial"/>
                <w:color w:val="000000"/>
              </w:rPr>
            </w:pPr>
            <w:r w:rsidRPr="0020681B">
              <w:rPr>
                <w:rFonts w:cs="Arial"/>
                <w:color w:val="000000"/>
              </w:rPr>
              <w:t> </w:t>
            </w:r>
          </w:p>
        </w:tc>
        <w:tc>
          <w:tcPr>
            <w:tcW w:w="145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rPr>
                <w:rFonts w:cs="Arial"/>
                <w:color w:val="000000"/>
              </w:rPr>
            </w:pPr>
            <w:r w:rsidRPr="0020681B">
              <w:rPr>
                <w:rFonts w:cs="Arial"/>
                <w:color w:val="000000"/>
              </w:rPr>
              <w:t xml:space="preserve">TUXTLA GUTIERREZ </w:t>
            </w:r>
          </w:p>
        </w:tc>
        <w:tc>
          <w:tcPr>
            <w:tcW w:w="1379"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622</w:t>
            </w:r>
          </w:p>
        </w:tc>
        <w:tc>
          <w:tcPr>
            <w:tcW w:w="1559"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p>
        </w:tc>
        <w:tc>
          <w:tcPr>
            <w:tcW w:w="1374"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p>
        </w:tc>
        <w:tc>
          <w:tcPr>
            <w:tcW w:w="123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p>
        </w:tc>
      </w:tr>
      <w:tr w:rsidR="006B25BB" w:rsidRPr="00497B00" w:rsidTr="001F73C0">
        <w:trPr>
          <w:trHeight w:val="300"/>
          <w:jc w:val="center"/>
        </w:trPr>
        <w:tc>
          <w:tcPr>
            <w:tcW w:w="162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6B25BB" w:rsidRPr="0020681B" w:rsidRDefault="006B25BB" w:rsidP="001F73C0">
            <w:pPr>
              <w:spacing w:before="30" w:after="30"/>
              <w:ind w:left="30" w:right="30"/>
              <w:jc w:val="center"/>
              <w:rPr>
                <w:rFonts w:cs="Arial"/>
                <w:b/>
                <w:bCs/>
                <w:color w:val="FFFFFF"/>
              </w:rPr>
            </w:pPr>
            <w:r w:rsidRPr="0020681B">
              <w:rPr>
                <w:rFonts w:cs="Arial"/>
                <w:b/>
                <w:bCs/>
                <w:color w:val="FFFFFF"/>
              </w:rPr>
              <w:t> </w:t>
            </w:r>
          </w:p>
        </w:tc>
        <w:tc>
          <w:tcPr>
            <w:tcW w:w="1456"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6B25BB" w:rsidRPr="0020681B" w:rsidRDefault="006B25BB" w:rsidP="001F73C0">
            <w:pPr>
              <w:spacing w:before="30" w:after="30"/>
              <w:ind w:left="30" w:right="30"/>
              <w:rPr>
                <w:rFonts w:cs="Arial"/>
                <w:b/>
                <w:bCs/>
                <w:color w:val="FFFFFF"/>
              </w:rPr>
            </w:pPr>
            <w:r w:rsidRPr="0020681B">
              <w:rPr>
                <w:rFonts w:cs="Arial"/>
                <w:b/>
                <w:bCs/>
                <w:color w:val="FFFFFF"/>
              </w:rPr>
              <w:t xml:space="preserve">TOTAL DELEGACION CHIAPAS </w:t>
            </w:r>
          </w:p>
        </w:tc>
        <w:tc>
          <w:tcPr>
            <w:tcW w:w="1379"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6B25BB" w:rsidRPr="0020681B" w:rsidRDefault="006B25BB" w:rsidP="001F73C0">
            <w:pPr>
              <w:spacing w:before="30" w:after="30"/>
              <w:ind w:left="30" w:right="30"/>
              <w:jc w:val="right"/>
              <w:rPr>
                <w:rFonts w:cs="Arial"/>
                <w:b/>
                <w:bCs/>
                <w:color w:val="FFFFFF"/>
              </w:rPr>
            </w:pPr>
            <w:r w:rsidRPr="0020681B">
              <w:rPr>
                <w:rFonts w:cs="Arial"/>
                <w:b/>
                <w:bCs/>
                <w:color w:val="FFFFFF"/>
              </w:rPr>
              <w:t>20,351</w:t>
            </w:r>
          </w:p>
        </w:tc>
        <w:tc>
          <w:tcPr>
            <w:tcW w:w="1559"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6B25BB" w:rsidRPr="0020681B" w:rsidRDefault="006B25BB" w:rsidP="001F73C0">
            <w:pPr>
              <w:spacing w:before="30" w:after="30"/>
              <w:ind w:left="30" w:right="30"/>
              <w:jc w:val="right"/>
              <w:rPr>
                <w:rFonts w:cs="Arial"/>
                <w:b/>
                <w:bCs/>
                <w:color w:val="FFFFFF"/>
              </w:rPr>
            </w:pPr>
            <w:r w:rsidRPr="0020681B">
              <w:rPr>
                <w:rFonts w:cs="Arial"/>
                <w:b/>
                <w:bCs/>
                <w:color w:val="FFFFFF"/>
              </w:rPr>
              <w:t>19,317</w:t>
            </w:r>
          </w:p>
        </w:tc>
        <w:tc>
          <w:tcPr>
            <w:tcW w:w="1374"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6B25BB" w:rsidRPr="0020681B" w:rsidRDefault="006B25BB" w:rsidP="001F73C0">
            <w:pPr>
              <w:spacing w:before="30" w:after="30"/>
              <w:ind w:left="30" w:right="30"/>
              <w:jc w:val="right"/>
              <w:rPr>
                <w:rFonts w:cs="Arial"/>
                <w:b/>
                <w:bCs/>
                <w:color w:val="FFFFFF"/>
              </w:rPr>
            </w:pPr>
            <w:r w:rsidRPr="0020681B">
              <w:rPr>
                <w:rFonts w:cs="Arial"/>
                <w:b/>
                <w:bCs/>
                <w:color w:val="FFFFFF"/>
              </w:rPr>
              <w:t>5,999</w:t>
            </w:r>
          </w:p>
        </w:tc>
        <w:tc>
          <w:tcPr>
            <w:tcW w:w="1236"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6B25BB" w:rsidRPr="0020681B" w:rsidRDefault="006B25BB" w:rsidP="001F73C0">
            <w:pPr>
              <w:spacing w:before="30" w:after="30"/>
              <w:ind w:left="30" w:right="30"/>
              <w:jc w:val="right"/>
              <w:rPr>
                <w:rFonts w:cs="Arial"/>
                <w:b/>
                <w:bCs/>
                <w:color w:val="FFFFFF"/>
              </w:rPr>
            </w:pPr>
            <w:r w:rsidRPr="0020681B">
              <w:rPr>
                <w:rFonts w:cs="Arial"/>
                <w:b/>
                <w:bCs/>
                <w:color w:val="FFFFFF"/>
              </w:rPr>
              <w:t>0.311</w:t>
            </w:r>
          </w:p>
        </w:tc>
      </w:tr>
      <w:tr w:rsidR="006B25BB" w:rsidRPr="00497B00" w:rsidTr="001F73C0">
        <w:trPr>
          <w:jc w:val="center"/>
        </w:trPr>
        <w:tc>
          <w:tcPr>
            <w:tcW w:w="1620"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rPr>
                <w:rFonts w:cs="Arial"/>
                <w:color w:val="000000"/>
              </w:rPr>
            </w:pPr>
            <w:r w:rsidRPr="0020681B">
              <w:rPr>
                <w:rFonts w:cs="Arial"/>
                <w:color w:val="000000"/>
              </w:rPr>
              <w:t xml:space="preserve">GUERRERO </w:t>
            </w:r>
          </w:p>
        </w:tc>
        <w:tc>
          <w:tcPr>
            <w:tcW w:w="145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rPr>
                <w:rFonts w:cs="Arial"/>
                <w:color w:val="000000"/>
              </w:rPr>
            </w:pPr>
            <w:r w:rsidRPr="0020681B">
              <w:rPr>
                <w:rFonts w:cs="Arial"/>
                <w:color w:val="000000"/>
              </w:rPr>
              <w:t xml:space="preserve">LAS VIGAS </w:t>
            </w:r>
          </w:p>
        </w:tc>
        <w:tc>
          <w:tcPr>
            <w:tcW w:w="1379"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238</w:t>
            </w:r>
          </w:p>
        </w:tc>
        <w:tc>
          <w:tcPr>
            <w:tcW w:w="1559"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238</w:t>
            </w:r>
          </w:p>
        </w:tc>
        <w:tc>
          <w:tcPr>
            <w:tcW w:w="1374"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130</w:t>
            </w:r>
          </w:p>
        </w:tc>
        <w:tc>
          <w:tcPr>
            <w:tcW w:w="123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0.547</w:t>
            </w:r>
          </w:p>
        </w:tc>
      </w:tr>
      <w:tr w:rsidR="006B25BB" w:rsidRPr="00497B00" w:rsidTr="001F73C0">
        <w:trPr>
          <w:trHeight w:val="300"/>
          <w:jc w:val="center"/>
        </w:trPr>
        <w:tc>
          <w:tcPr>
            <w:tcW w:w="1620"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6B25BB" w:rsidRPr="0020681B" w:rsidRDefault="006B25BB" w:rsidP="001F73C0">
            <w:pPr>
              <w:spacing w:before="30" w:after="30"/>
              <w:ind w:left="30" w:right="30"/>
              <w:jc w:val="center"/>
              <w:rPr>
                <w:rFonts w:cs="Arial"/>
                <w:b/>
                <w:bCs/>
                <w:color w:val="FFFFFF"/>
              </w:rPr>
            </w:pPr>
            <w:r w:rsidRPr="0020681B">
              <w:rPr>
                <w:rFonts w:cs="Arial"/>
                <w:b/>
                <w:bCs/>
                <w:color w:val="FFFFFF"/>
              </w:rPr>
              <w:t> </w:t>
            </w:r>
          </w:p>
        </w:tc>
        <w:tc>
          <w:tcPr>
            <w:tcW w:w="1456"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6B25BB" w:rsidRPr="0020681B" w:rsidRDefault="006B25BB" w:rsidP="001F73C0">
            <w:pPr>
              <w:spacing w:before="30" w:after="30"/>
              <w:ind w:left="30" w:right="30"/>
              <w:rPr>
                <w:rFonts w:cs="Arial"/>
                <w:b/>
                <w:bCs/>
                <w:color w:val="FFFFFF"/>
              </w:rPr>
            </w:pPr>
            <w:r w:rsidRPr="0020681B">
              <w:rPr>
                <w:rFonts w:cs="Arial"/>
                <w:b/>
                <w:bCs/>
                <w:color w:val="FFFFFF"/>
              </w:rPr>
              <w:t xml:space="preserve">TOTAL DELEGACION GUERRERO </w:t>
            </w:r>
          </w:p>
        </w:tc>
        <w:tc>
          <w:tcPr>
            <w:tcW w:w="1379"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6B25BB" w:rsidRPr="0020681B" w:rsidRDefault="006B25BB" w:rsidP="001F73C0">
            <w:pPr>
              <w:spacing w:before="30" w:after="30"/>
              <w:ind w:left="30" w:right="30"/>
              <w:jc w:val="right"/>
              <w:rPr>
                <w:rFonts w:cs="Arial"/>
                <w:b/>
                <w:bCs/>
                <w:color w:val="FFFFFF"/>
              </w:rPr>
            </w:pPr>
            <w:r w:rsidRPr="0020681B">
              <w:rPr>
                <w:rFonts w:cs="Arial"/>
                <w:b/>
                <w:bCs/>
                <w:color w:val="FFFFFF"/>
              </w:rPr>
              <w:t>238</w:t>
            </w:r>
          </w:p>
        </w:tc>
        <w:tc>
          <w:tcPr>
            <w:tcW w:w="1559"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6B25BB" w:rsidRPr="0020681B" w:rsidRDefault="006B25BB" w:rsidP="001F73C0">
            <w:pPr>
              <w:spacing w:before="30" w:after="30"/>
              <w:ind w:left="30" w:right="30"/>
              <w:jc w:val="right"/>
              <w:rPr>
                <w:rFonts w:cs="Arial"/>
                <w:b/>
                <w:bCs/>
                <w:color w:val="FFFFFF"/>
              </w:rPr>
            </w:pPr>
            <w:r w:rsidRPr="0020681B">
              <w:rPr>
                <w:rFonts w:cs="Arial"/>
                <w:b/>
                <w:bCs/>
                <w:color w:val="FFFFFF"/>
              </w:rPr>
              <w:t>238</w:t>
            </w:r>
          </w:p>
        </w:tc>
        <w:tc>
          <w:tcPr>
            <w:tcW w:w="1374"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6B25BB" w:rsidRPr="0020681B" w:rsidRDefault="006B25BB" w:rsidP="001F73C0">
            <w:pPr>
              <w:spacing w:before="30" w:after="30"/>
              <w:ind w:left="30" w:right="30"/>
              <w:jc w:val="right"/>
              <w:rPr>
                <w:rFonts w:cs="Arial"/>
                <w:b/>
                <w:bCs/>
                <w:color w:val="FFFFFF"/>
              </w:rPr>
            </w:pPr>
            <w:r w:rsidRPr="0020681B">
              <w:rPr>
                <w:rFonts w:cs="Arial"/>
                <w:b/>
                <w:bCs/>
                <w:color w:val="FFFFFF"/>
              </w:rPr>
              <w:t>130</w:t>
            </w:r>
          </w:p>
        </w:tc>
        <w:tc>
          <w:tcPr>
            <w:tcW w:w="1236" w:type="dxa"/>
            <w:tcBorders>
              <w:top w:val="outset" w:sz="6" w:space="0" w:color="auto"/>
              <w:left w:val="outset" w:sz="6" w:space="0" w:color="auto"/>
              <w:bottom w:val="outset" w:sz="6" w:space="0" w:color="auto"/>
              <w:right w:val="outset" w:sz="6" w:space="0" w:color="auto"/>
            </w:tcBorders>
            <w:shd w:val="clear" w:color="auto" w:fill="CCCCCC"/>
            <w:vAlign w:val="center"/>
            <w:hideMark/>
          </w:tcPr>
          <w:p w:rsidR="006B25BB" w:rsidRPr="0020681B" w:rsidRDefault="006B25BB" w:rsidP="001F73C0">
            <w:pPr>
              <w:spacing w:before="30" w:after="30"/>
              <w:ind w:left="30" w:right="30"/>
              <w:jc w:val="right"/>
              <w:rPr>
                <w:rFonts w:cs="Arial"/>
                <w:b/>
                <w:bCs/>
                <w:color w:val="FFFFFF"/>
              </w:rPr>
            </w:pPr>
            <w:r w:rsidRPr="0020681B">
              <w:rPr>
                <w:rFonts w:cs="Arial"/>
                <w:b/>
                <w:bCs/>
                <w:color w:val="FFFFFF"/>
              </w:rPr>
              <w:t>0.547</w:t>
            </w:r>
          </w:p>
        </w:tc>
      </w:tr>
      <w:tr w:rsidR="006B25BB" w:rsidRPr="00497B00" w:rsidTr="001F73C0">
        <w:trPr>
          <w:jc w:val="center"/>
        </w:trPr>
        <w:tc>
          <w:tcPr>
            <w:tcW w:w="1620"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rPr>
                <w:rFonts w:cs="Arial"/>
                <w:color w:val="000000"/>
              </w:rPr>
            </w:pPr>
            <w:r w:rsidRPr="0020681B">
              <w:rPr>
                <w:rFonts w:cs="Arial"/>
                <w:color w:val="000000"/>
              </w:rPr>
              <w:t xml:space="preserve">TABASCO </w:t>
            </w:r>
          </w:p>
        </w:tc>
        <w:tc>
          <w:tcPr>
            <w:tcW w:w="145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rPr>
                <w:rFonts w:cs="Arial"/>
                <w:color w:val="000000"/>
              </w:rPr>
            </w:pPr>
            <w:r w:rsidRPr="0020681B">
              <w:rPr>
                <w:rFonts w:cs="Arial"/>
                <w:color w:val="000000"/>
              </w:rPr>
              <w:t xml:space="preserve">CARDENAS </w:t>
            </w:r>
          </w:p>
        </w:tc>
        <w:tc>
          <w:tcPr>
            <w:tcW w:w="1379"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40,277</w:t>
            </w:r>
          </w:p>
        </w:tc>
        <w:tc>
          <w:tcPr>
            <w:tcW w:w="1559"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40,277</w:t>
            </w:r>
          </w:p>
        </w:tc>
        <w:tc>
          <w:tcPr>
            <w:tcW w:w="1374"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5,159</w:t>
            </w:r>
          </w:p>
        </w:tc>
        <w:tc>
          <w:tcPr>
            <w:tcW w:w="123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0.128</w:t>
            </w:r>
          </w:p>
        </w:tc>
      </w:tr>
      <w:tr w:rsidR="006B25BB" w:rsidRPr="00497B00" w:rsidTr="001F73C0">
        <w:trPr>
          <w:jc w:val="center"/>
        </w:trPr>
        <w:tc>
          <w:tcPr>
            <w:tcW w:w="1620"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rPr>
                <w:rFonts w:cs="Arial"/>
                <w:color w:val="000000"/>
              </w:rPr>
            </w:pPr>
            <w:r w:rsidRPr="0020681B">
              <w:rPr>
                <w:rFonts w:cs="Arial"/>
                <w:color w:val="000000"/>
              </w:rPr>
              <w:t> </w:t>
            </w:r>
          </w:p>
        </w:tc>
        <w:tc>
          <w:tcPr>
            <w:tcW w:w="145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rPr>
                <w:rFonts w:cs="Arial"/>
                <w:color w:val="000000"/>
              </w:rPr>
            </w:pPr>
            <w:r w:rsidRPr="0020681B">
              <w:rPr>
                <w:rFonts w:cs="Arial"/>
                <w:color w:val="000000"/>
              </w:rPr>
              <w:t xml:space="preserve">VILLAHERMOSA </w:t>
            </w:r>
          </w:p>
        </w:tc>
        <w:tc>
          <w:tcPr>
            <w:tcW w:w="1379"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751</w:t>
            </w:r>
          </w:p>
        </w:tc>
        <w:tc>
          <w:tcPr>
            <w:tcW w:w="1559"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751</w:t>
            </w:r>
          </w:p>
        </w:tc>
        <w:tc>
          <w:tcPr>
            <w:tcW w:w="1374"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299</w:t>
            </w:r>
          </w:p>
        </w:tc>
        <w:tc>
          <w:tcPr>
            <w:tcW w:w="1236" w:type="dxa"/>
            <w:tcBorders>
              <w:top w:val="single" w:sz="6" w:space="0" w:color="auto"/>
              <w:left w:val="single" w:sz="6" w:space="0" w:color="auto"/>
              <w:bottom w:val="single" w:sz="6" w:space="0" w:color="auto"/>
              <w:right w:val="single" w:sz="6" w:space="0" w:color="auto"/>
            </w:tcBorders>
            <w:shd w:val="clear" w:color="auto" w:fill="F2C282"/>
            <w:vAlign w:val="center"/>
            <w:hideMark/>
          </w:tcPr>
          <w:p w:rsidR="006B25BB" w:rsidRPr="0020681B" w:rsidRDefault="006B25BB" w:rsidP="001F73C0">
            <w:pPr>
              <w:spacing w:before="120" w:after="120"/>
              <w:ind w:left="150" w:right="150"/>
              <w:jc w:val="right"/>
              <w:rPr>
                <w:rFonts w:cs="Arial"/>
                <w:color w:val="000000"/>
              </w:rPr>
            </w:pPr>
            <w:r w:rsidRPr="0020681B">
              <w:rPr>
                <w:rFonts w:cs="Arial"/>
                <w:color w:val="000000"/>
              </w:rPr>
              <w:t>0.398</w:t>
            </w:r>
          </w:p>
        </w:tc>
      </w:tr>
      <w:tr w:rsidR="006B25BB" w:rsidRPr="00497B00" w:rsidTr="001F73C0">
        <w:trPr>
          <w:trHeight w:val="300"/>
          <w:jc w:val="center"/>
        </w:trPr>
        <w:tc>
          <w:tcPr>
            <w:tcW w:w="3076" w:type="dxa"/>
            <w:gridSpan w:val="2"/>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20681B" w:rsidRDefault="006B25BB" w:rsidP="001F73C0">
            <w:pPr>
              <w:spacing w:before="30" w:after="30"/>
              <w:ind w:left="30" w:right="30"/>
              <w:rPr>
                <w:rFonts w:cs="Arial"/>
                <w:b/>
                <w:bCs/>
                <w:color w:val="FFFFFF"/>
              </w:rPr>
            </w:pPr>
            <w:r w:rsidRPr="0020681B">
              <w:rPr>
                <w:rFonts w:cs="Arial"/>
                <w:b/>
                <w:bCs/>
                <w:color w:val="FFFFFF"/>
              </w:rPr>
              <w:t>TOTAL</w:t>
            </w:r>
          </w:p>
        </w:tc>
        <w:tc>
          <w:tcPr>
            <w:tcW w:w="1379" w:type="dxa"/>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20681B" w:rsidRDefault="006B25BB" w:rsidP="001F73C0">
            <w:pPr>
              <w:spacing w:before="30" w:after="30"/>
              <w:ind w:left="30" w:right="30"/>
              <w:jc w:val="right"/>
              <w:rPr>
                <w:rFonts w:cs="Arial"/>
                <w:b/>
                <w:bCs/>
                <w:color w:val="FFFFFF"/>
              </w:rPr>
            </w:pPr>
            <w:r w:rsidRPr="0020681B">
              <w:rPr>
                <w:rFonts w:cs="Arial"/>
                <w:b/>
                <w:bCs/>
                <w:color w:val="FFFFFF"/>
              </w:rPr>
              <w:t>61,617</w:t>
            </w:r>
          </w:p>
        </w:tc>
        <w:tc>
          <w:tcPr>
            <w:tcW w:w="1559" w:type="dxa"/>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20681B" w:rsidRDefault="006B25BB" w:rsidP="001F73C0">
            <w:pPr>
              <w:spacing w:before="30" w:after="30"/>
              <w:ind w:left="30" w:right="30"/>
              <w:jc w:val="right"/>
              <w:rPr>
                <w:rFonts w:cs="Arial"/>
                <w:b/>
                <w:bCs/>
                <w:color w:val="FFFFFF"/>
              </w:rPr>
            </w:pPr>
            <w:r w:rsidRPr="0020681B">
              <w:rPr>
                <w:rFonts w:cs="Arial"/>
                <w:b/>
                <w:bCs/>
                <w:color w:val="FFFFFF"/>
              </w:rPr>
              <w:t>60,583</w:t>
            </w:r>
          </w:p>
        </w:tc>
        <w:tc>
          <w:tcPr>
            <w:tcW w:w="1374" w:type="dxa"/>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20681B" w:rsidRDefault="006B25BB" w:rsidP="001F73C0">
            <w:pPr>
              <w:spacing w:before="30" w:after="30"/>
              <w:ind w:left="30" w:right="30"/>
              <w:jc w:val="right"/>
              <w:rPr>
                <w:rFonts w:cs="Arial"/>
                <w:b/>
                <w:bCs/>
                <w:color w:val="FFFFFF"/>
              </w:rPr>
            </w:pPr>
            <w:r w:rsidRPr="0020681B">
              <w:rPr>
                <w:rFonts w:cs="Arial"/>
                <w:b/>
                <w:bCs/>
                <w:color w:val="FFFFFF"/>
              </w:rPr>
              <w:t>11,587</w:t>
            </w:r>
          </w:p>
        </w:tc>
        <w:tc>
          <w:tcPr>
            <w:tcW w:w="1236" w:type="dxa"/>
            <w:tcBorders>
              <w:top w:val="outset" w:sz="6" w:space="0" w:color="auto"/>
              <w:left w:val="outset" w:sz="6" w:space="0" w:color="auto"/>
              <w:bottom w:val="outset" w:sz="6" w:space="0" w:color="auto"/>
              <w:right w:val="outset" w:sz="6" w:space="0" w:color="auto"/>
            </w:tcBorders>
            <w:shd w:val="clear" w:color="auto" w:fill="E89626"/>
            <w:vAlign w:val="center"/>
            <w:hideMark/>
          </w:tcPr>
          <w:p w:rsidR="006B25BB" w:rsidRPr="0020681B" w:rsidRDefault="006B25BB" w:rsidP="001F73C0">
            <w:pPr>
              <w:spacing w:before="30" w:after="30"/>
              <w:ind w:left="30" w:right="30"/>
              <w:jc w:val="right"/>
              <w:rPr>
                <w:rFonts w:cs="Arial"/>
                <w:b/>
                <w:bCs/>
                <w:color w:val="FFFFFF"/>
              </w:rPr>
            </w:pPr>
            <w:r w:rsidRPr="0020681B">
              <w:rPr>
                <w:rFonts w:cs="Arial"/>
                <w:b/>
                <w:bCs/>
                <w:color w:val="FFFFFF"/>
              </w:rPr>
              <w:t>0.191</w:t>
            </w:r>
          </w:p>
        </w:tc>
      </w:tr>
    </w:tbl>
    <w:p w:rsidR="006B5CDD" w:rsidRPr="005E1ACE" w:rsidRDefault="006B5CDD" w:rsidP="00237BA2">
      <w:pPr>
        <w:pStyle w:val="Default"/>
        <w:jc w:val="both"/>
        <w:rPr>
          <w:rFonts w:ascii="Arial" w:hAnsi="Arial" w:cs="Arial"/>
        </w:rPr>
      </w:pPr>
    </w:p>
    <w:tbl>
      <w:tblPr>
        <w:tblW w:w="0" w:type="auto"/>
        <w:tblInd w:w="-106" w:type="dxa"/>
        <w:tblLayout w:type="fixed"/>
        <w:tblLook w:val="0000"/>
      </w:tblPr>
      <w:tblGrid>
        <w:gridCol w:w="6362"/>
      </w:tblGrid>
      <w:tr w:rsidR="006B5CDD" w:rsidRPr="005E1ACE">
        <w:trPr>
          <w:trHeight w:val="762"/>
        </w:trPr>
        <w:tc>
          <w:tcPr>
            <w:tcW w:w="6362" w:type="dxa"/>
          </w:tcPr>
          <w:p w:rsidR="006B5CDD" w:rsidRPr="005E1ACE" w:rsidRDefault="006B5CDD" w:rsidP="000E0458">
            <w:pPr>
              <w:pStyle w:val="Default"/>
              <w:jc w:val="center"/>
              <w:rPr>
                <w:rFonts w:ascii="Arial" w:hAnsi="Arial" w:cs="Arial"/>
              </w:rPr>
            </w:pPr>
            <w:r w:rsidRPr="005E1ACE">
              <w:rPr>
                <w:rFonts w:ascii="Arial" w:hAnsi="Arial" w:cs="Arial"/>
              </w:rPr>
              <w:t>CACAO</w:t>
            </w:r>
          </w:p>
          <w:p w:rsidR="006B5CDD" w:rsidRPr="005E1ACE" w:rsidRDefault="006B5CDD" w:rsidP="000E0458">
            <w:pPr>
              <w:pStyle w:val="Default"/>
              <w:jc w:val="center"/>
              <w:rPr>
                <w:rFonts w:ascii="Arial" w:hAnsi="Arial" w:cs="Arial"/>
                <w:b/>
                <w:bCs/>
              </w:rPr>
            </w:pPr>
            <w:r w:rsidRPr="005E1ACE">
              <w:rPr>
                <w:rFonts w:ascii="Arial" w:hAnsi="Arial" w:cs="Arial"/>
                <w:b/>
                <w:bCs/>
              </w:rPr>
              <w:t>PRODUCTO</w:t>
            </w:r>
          </w:p>
          <w:p w:rsidR="006B5CDD" w:rsidRPr="005E1ACE" w:rsidRDefault="006B5CDD" w:rsidP="000E0458">
            <w:pPr>
              <w:pStyle w:val="Default"/>
              <w:jc w:val="center"/>
              <w:rPr>
                <w:rFonts w:ascii="Arial" w:hAnsi="Arial" w:cs="Arial"/>
              </w:rPr>
            </w:pPr>
          </w:p>
          <w:tbl>
            <w:tblPr>
              <w:tblW w:w="0" w:type="auto"/>
              <w:tblLayout w:type="fixed"/>
              <w:tblLook w:val="0000"/>
            </w:tblPr>
            <w:tblGrid>
              <w:gridCol w:w="6366"/>
            </w:tblGrid>
            <w:tr w:rsidR="006B5CDD" w:rsidRPr="005E1ACE">
              <w:trPr>
                <w:trHeight w:val="1317"/>
              </w:trPr>
              <w:tc>
                <w:tcPr>
                  <w:tcW w:w="6366" w:type="dxa"/>
                </w:tcPr>
                <w:p w:rsidR="006B5CDD" w:rsidRPr="005E1ACE" w:rsidRDefault="006B5CDD" w:rsidP="000E0458">
                  <w:pPr>
                    <w:pStyle w:val="Default"/>
                    <w:jc w:val="center"/>
                    <w:rPr>
                      <w:rFonts w:ascii="Arial" w:hAnsi="Arial" w:cs="Arial"/>
                    </w:rPr>
                  </w:pPr>
                </w:p>
                <w:tbl>
                  <w:tblPr>
                    <w:tblW w:w="0" w:type="auto"/>
                    <w:tblLayout w:type="fixed"/>
                    <w:tblLook w:val="0000"/>
                  </w:tblPr>
                  <w:tblGrid>
                    <w:gridCol w:w="4164"/>
                  </w:tblGrid>
                  <w:tr w:rsidR="006B5CDD" w:rsidRPr="005E1ACE">
                    <w:trPr>
                      <w:trHeight w:val="893"/>
                    </w:trPr>
                    <w:tc>
                      <w:tcPr>
                        <w:tcW w:w="4164" w:type="dxa"/>
                      </w:tcPr>
                      <w:p w:rsidR="006B5CDD" w:rsidRPr="005E1ACE" w:rsidRDefault="006B5CDD" w:rsidP="000E0458">
                        <w:pPr>
                          <w:pStyle w:val="Default"/>
                          <w:jc w:val="center"/>
                          <w:rPr>
                            <w:rFonts w:ascii="Arial" w:hAnsi="Arial" w:cs="Arial"/>
                          </w:rPr>
                        </w:pPr>
                        <w:r w:rsidRPr="005E1ACE">
                          <w:rPr>
                            <w:rFonts w:ascii="Arial" w:hAnsi="Arial" w:cs="Arial"/>
                            <w:b/>
                            <w:bCs/>
                          </w:rPr>
                          <w:t>-PANORAMA ESTATAL</w:t>
                        </w:r>
                      </w:p>
                      <w:p w:rsidR="006B5CDD" w:rsidRPr="005E1ACE" w:rsidRDefault="006B5CDD" w:rsidP="000E0458">
                        <w:pPr>
                          <w:pStyle w:val="Default"/>
                          <w:jc w:val="center"/>
                          <w:rPr>
                            <w:rFonts w:ascii="Arial" w:hAnsi="Arial" w:cs="Arial"/>
                          </w:rPr>
                        </w:pPr>
                        <w:r w:rsidRPr="005E1ACE">
                          <w:rPr>
                            <w:rFonts w:ascii="Arial" w:hAnsi="Arial" w:cs="Arial"/>
                          </w:rPr>
                          <w:t xml:space="preserve">Los principales municipios productores de cacao en el 2008, </w:t>
                        </w:r>
                        <w:r w:rsidRPr="005E1ACE">
                          <w:rPr>
                            <w:rFonts w:ascii="Arial" w:hAnsi="Arial" w:cs="Arial"/>
                            <w:b/>
                            <w:bCs/>
                          </w:rPr>
                          <w:t>Cárdenas, Comalcalco</w:t>
                        </w:r>
                        <w:r w:rsidRPr="005E1ACE">
                          <w:rPr>
                            <w:rFonts w:ascii="Arial" w:hAnsi="Arial" w:cs="Arial"/>
                          </w:rPr>
                          <w:t xml:space="preserve">, </w:t>
                        </w:r>
                        <w:r w:rsidRPr="005E1ACE">
                          <w:rPr>
                            <w:rFonts w:ascii="Arial" w:hAnsi="Arial" w:cs="Arial"/>
                            <w:b/>
                            <w:bCs/>
                          </w:rPr>
                          <w:t>Huimanguillo y Cunduacán</w:t>
                        </w:r>
                        <w:r w:rsidRPr="005E1ACE">
                          <w:rPr>
                            <w:rFonts w:ascii="Arial" w:hAnsi="Arial" w:cs="Arial"/>
                          </w:rPr>
                          <w:t>, con 4,699.20; 2,691.30; 2,691; y 2,020.30 toneladas, cada uno; representando un 32%, 18%, 18% y 14% del total de producción estatal. (Fuente, SIAP-SAGARPA, 2009).</w:t>
                        </w:r>
                      </w:p>
                      <w:p w:rsidR="006B5CDD" w:rsidRPr="005E1ACE" w:rsidRDefault="006B5CDD" w:rsidP="000E0458">
                        <w:pPr>
                          <w:pStyle w:val="Default"/>
                          <w:jc w:val="center"/>
                          <w:rPr>
                            <w:rFonts w:ascii="Arial" w:hAnsi="Arial" w:cs="Arial"/>
                          </w:rPr>
                        </w:pPr>
                      </w:p>
                      <w:tbl>
                        <w:tblPr>
                          <w:tblW w:w="0" w:type="auto"/>
                          <w:tblLayout w:type="fixed"/>
                          <w:tblLook w:val="0000"/>
                        </w:tblPr>
                        <w:tblGrid>
                          <w:gridCol w:w="4167"/>
                        </w:tblGrid>
                        <w:tr w:rsidR="006B5CDD" w:rsidRPr="005E1ACE">
                          <w:trPr>
                            <w:trHeight w:val="1027"/>
                          </w:trPr>
                          <w:tc>
                            <w:tcPr>
                              <w:tcW w:w="4167" w:type="dxa"/>
                            </w:tcPr>
                            <w:p w:rsidR="006B5CDD" w:rsidRPr="005E1ACE" w:rsidRDefault="006B5CDD" w:rsidP="000E0458">
                              <w:pPr>
                                <w:pStyle w:val="Default"/>
                                <w:jc w:val="center"/>
                                <w:rPr>
                                  <w:rFonts w:ascii="Arial" w:hAnsi="Arial" w:cs="Arial"/>
                                </w:rPr>
                              </w:pPr>
                              <w:r w:rsidRPr="005E1ACE">
                                <w:rPr>
                                  <w:rFonts w:ascii="Arial" w:hAnsi="Arial" w:cs="Arial"/>
                                  <w:b/>
                                  <w:bCs/>
                                </w:rPr>
                                <w:t>-PANORAMA NACIONAL</w:t>
                              </w:r>
                            </w:p>
                            <w:p w:rsidR="006B5CDD" w:rsidRPr="005E1ACE" w:rsidRDefault="006B5CDD" w:rsidP="000E0458">
                              <w:pPr>
                                <w:pStyle w:val="Default"/>
                                <w:jc w:val="center"/>
                                <w:rPr>
                                  <w:rFonts w:ascii="Arial" w:hAnsi="Arial" w:cs="Arial"/>
                                </w:rPr>
                              </w:pPr>
                              <w:r w:rsidRPr="005E1ACE">
                                <w:rPr>
                                  <w:rFonts w:ascii="Arial" w:hAnsi="Arial" w:cs="Arial"/>
                                </w:rPr>
                                <w:t xml:space="preserve">Sólo existen 4 estados productores de cacao a nivel nacional. </w:t>
                              </w:r>
                              <w:r w:rsidRPr="005E1ACE">
                                <w:rPr>
                                  <w:rFonts w:ascii="Arial" w:hAnsi="Arial" w:cs="Arial"/>
                                  <w:b/>
                                  <w:bCs/>
                                </w:rPr>
                                <w:t xml:space="preserve">Tabasco </w:t>
                              </w:r>
                              <w:r w:rsidRPr="005E1ACE">
                                <w:rPr>
                                  <w:rFonts w:ascii="Arial" w:hAnsi="Arial" w:cs="Arial"/>
                                </w:rPr>
                                <w:t xml:space="preserve">es el principal productor, con 14,609.05 toneladas; seguido de </w:t>
                              </w:r>
                              <w:r w:rsidRPr="005E1ACE">
                                <w:rPr>
                                  <w:rFonts w:ascii="Arial" w:hAnsi="Arial" w:cs="Arial"/>
                                  <w:b/>
                                  <w:bCs/>
                                </w:rPr>
                                <w:t>Chiapas, y Guerrero</w:t>
                              </w:r>
                              <w:r w:rsidRPr="005E1ACE">
                                <w:rPr>
                                  <w:rFonts w:ascii="Arial" w:hAnsi="Arial" w:cs="Arial"/>
                                </w:rPr>
                                <w:t>, con 7,855.64, y 196.10 toneladas respectivamente, representando el 65%, y 35%, del total nacional respectivamente. (Fuente, SIAP-SAGARPA, 2009).</w:t>
                              </w:r>
                            </w:p>
                            <w:p w:rsidR="006B5CDD" w:rsidRPr="005E1ACE" w:rsidRDefault="006B5CDD" w:rsidP="000E0458">
                              <w:pPr>
                                <w:pStyle w:val="Default"/>
                                <w:jc w:val="center"/>
                                <w:rPr>
                                  <w:rFonts w:ascii="Arial" w:hAnsi="Arial" w:cs="Arial"/>
                                </w:rPr>
                              </w:pPr>
                            </w:p>
                            <w:p w:rsidR="006B5CDD" w:rsidRPr="005E1ACE" w:rsidRDefault="006B5CDD" w:rsidP="000E0458">
                              <w:pPr>
                                <w:pStyle w:val="Default"/>
                                <w:jc w:val="center"/>
                                <w:rPr>
                                  <w:rFonts w:ascii="Arial" w:hAnsi="Arial" w:cs="Arial"/>
                                </w:rPr>
                              </w:pPr>
                            </w:p>
                            <w:tbl>
                              <w:tblPr>
                                <w:tblW w:w="4231" w:type="dxa"/>
                                <w:tblLayout w:type="fixed"/>
                                <w:tblLook w:val="0000"/>
                              </w:tblPr>
                              <w:tblGrid>
                                <w:gridCol w:w="4231"/>
                              </w:tblGrid>
                              <w:tr w:rsidR="006B5CDD" w:rsidRPr="005E1ACE">
                                <w:trPr>
                                  <w:trHeight w:val="1158"/>
                                </w:trPr>
                                <w:tc>
                                  <w:tcPr>
                                    <w:tcW w:w="4231" w:type="dxa"/>
                                  </w:tcPr>
                                  <w:p w:rsidR="006B5CDD" w:rsidRPr="005E1ACE" w:rsidRDefault="006B5CDD" w:rsidP="000E0458">
                                    <w:pPr>
                                      <w:pStyle w:val="Default"/>
                                      <w:jc w:val="center"/>
                                      <w:rPr>
                                        <w:rFonts w:ascii="Arial" w:hAnsi="Arial" w:cs="Arial"/>
                                      </w:rPr>
                                    </w:pPr>
                                    <w:r w:rsidRPr="005E1ACE">
                                      <w:rPr>
                                        <w:rFonts w:ascii="Arial" w:hAnsi="Arial" w:cs="Arial"/>
                                      </w:rPr>
                                      <w:t>-</w:t>
                                    </w:r>
                                    <w:r w:rsidRPr="005E1ACE">
                                      <w:rPr>
                                        <w:rFonts w:ascii="Arial" w:hAnsi="Arial" w:cs="Arial"/>
                                        <w:b/>
                                        <w:bCs/>
                                      </w:rPr>
                                      <w:t>PANORAMA INTERNACIONAL</w:t>
                                    </w:r>
                                  </w:p>
                                  <w:p w:rsidR="006B5CDD" w:rsidRPr="005E1ACE" w:rsidRDefault="006B5CDD" w:rsidP="000E0458">
                                    <w:pPr>
                                      <w:pStyle w:val="Default"/>
                                      <w:jc w:val="center"/>
                                      <w:rPr>
                                        <w:rFonts w:ascii="Arial" w:hAnsi="Arial" w:cs="Arial"/>
                                        <w:b/>
                                        <w:bCs/>
                                      </w:rPr>
                                    </w:pPr>
                                    <w:r w:rsidRPr="005E1ACE">
                                      <w:rPr>
                                        <w:rFonts w:ascii="Arial" w:hAnsi="Arial" w:cs="Arial"/>
                                      </w:rPr>
                                      <w:t xml:space="preserve">El principal país productor de cacao es Costa de Marfil, seguido por Indonesia y Ghana, con 1,370,000, 792,761, y 700,000 toneladas respectivamente, y representando el 32%, 18%, y 16% del total de producción mundial. México ocupa el lugar 14 con 27,548 toneladas, representando el 1% del total mundial. (Fuente, FAOSTAT, 2008). </w:t>
                                    </w:r>
                                    <w:r w:rsidRPr="005E1ACE">
                                      <w:rPr>
                                        <w:rFonts w:ascii="Arial" w:hAnsi="Arial" w:cs="Arial"/>
                                        <w:b/>
                                        <w:bCs/>
                                      </w:rPr>
                                      <w:t>(Datos 2009 sólo para algunos países).</w:t>
                                    </w:r>
                                  </w:p>
                                  <w:p w:rsidR="006B5CDD" w:rsidRPr="005E1ACE" w:rsidRDefault="006B5CDD" w:rsidP="000E0458">
                                    <w:pPr>
                                      <w:pStyle w:val="Default"/>
                                      <w:jc w:val="center"/>
                                      <w:rPr>
                                        <w:rFonts w:ascii="Arial" w:hAnsi="Arial" w:cs="Arial"/>
                                        <w:b/>
                                        <w:bCs/>
                                      </w:rPr>
                                    </w:pPr>
                                  </w:p>
                                  <w:p w:rsidR="006B5CDD" w:rsidRPr="005E1ACE" w:rsidRDefault="006B5CDD" w:rsidP="000E0458">
                                    <w:pPr>
                                      <w:pStyle w:val="Default"/>
                                      <w:jc w:val="center"/>
                                      <w:rPr>
                                        <w:rFonts w:ascii="Arial" w:hAnsi="Arial" w:cs="Arial"/>
                                      </w:rPr>
                                    </w:pPr>
                                  </w:p>
                                  <w:p w:rsidR="006B5CDD" w:rsidRPr="005E1ACE" w:rsidRDefault="006B5CDD" w:rsidP="000E0458">
                                    <w:pPr>
                                      <w:pStyle w:val="Default"/>
                                      <w:jc w:val="center"/>
                                      <w:rPr>
                                        <w:rFonts w:ascii="Arial" w:hAnsi="Arial" w:cs="Arial"/>
                                      </w:rPr>
                                    </w:pPr>
                                    <w:r w:rsidRPr="005E1ACE">
                                      <w:rPr>
                                        <w:rFonts w:ascii="Arial" w:hAnsi="Arial" w:cs="Arial"/>
                                      </w:rPr>
                                      <w:t>-</w:t>
                                    </w:r>
                                    <w:r w:rsidRPr="005E1ACE">
                                      <w:rPr>
                                        <w:rFonts w:ascii="Arial" w:hAnsi="Arial" w:cs="Arial"/>
                                        <w:b/>
                                        <w:bCs/>
                                      </w:rPr>
                                      <w:t>PRODUCCIÓN</w:t>
                                    </w:r>
                                  </w:p>
                                  <w:p w:rsidR="006B5CDD" w:rsidRPr="005E1ACE" w:rsidRDefault="006B5CDD" w:rsidP="000E0458">
                                    <w:pPr>
                                      <w:pStyle w:val="Default"/>
                                      <w:spacing w:after="61"/>
                                      <w:jc w:val="center"/>
                                      <w:rPr>
                                        <w:rFonts w:ascii="Arial" w:hAnsi="Arial" w:cs="Arial"/>
                                      </w:rPr>
                                    </w:pPr>
                                    <w:r w:rsidRPr="005E1ACE">
                                      <w:rPr>
                                        <w:rFonts w:ascii="Arial" w:hAnsi="Arial" w:cs="Arial"/>
                                      </w:rPr>
                                      <w:t> El rendimiento por hectárea (ton/ha) de Tabasco en el 2009, fue de 0.36. (Fuente, SIAP-SAGARPA, 2009).</w:t>
                                    </w:r>
                                  </w:p>
                                  <w:p w:rsidR="006B5CDD" w:rsidRPr="005E1ACE" w:rsidRDefault="006B5CDD" w:rsidP="000E0458">
                                    <w:pPr>
                                      <w:pStyle w:val="Default"/>
                                      <w:spacing w:after="61"/>
                                      <w:jc w:val="center"/>
                                      <w:rPr>
                                        <w:rFonts w:ascii="Arial" w:hAnsi="Arial" w:cs="Arial"/>
                                      </w:rPr>
                                    </w:pPr>
                                    <w:r w:rsidRPr="005E1ACE">
                                      <w:rPr>
                                        <w:rFonts w:ascii="Arial" w:hAnsi="Arial" w:cs="Arial"/>
                                      </w:rPr>
                                      <w:t xml:space="preserve"> El rendimiento por hectárea de México (ton/ha) en el 2009, fue de </w:t>
                                    </w:r>
                                    <w:r w:rsidRPr="005E1ACE">
                                      <w:rPr>
                                        <w:rFonts w:ascii="Arial" w:hAnsi="Arial" w:cs="Arial"/>
                                      </w:rPr>
                                      <w:lastRenderedPageBreak/>
                                      <w:t>0.37. (Fuente, SIAP-SAGARPA, 2009).</w:t>
                                    </w:r>
                                  </w:p>
                                  <w:p w:rsidR="006B5CDD" w:rsidRPr="005E1ACE" w:rsidRDefault="006B5CDD" w:rsidP="000E0458">
                                    <w:pPr>
                                      <w:pStyle w:val="Default"/>
                                      <w:jc w:val="center"/>
                                      <w:rPr>
                                        <w:rFonts w:ascii="Arial" w:hAnsi="Arial" w:cs="Arial"/>
                                      </w:rPr>
                                    </w:pPr>
                                    <w:r w:rsidRPr="005E1ACE">
                                      <w:rPr>
                                        <w:rFonts w:ascii="Arial" w:hAnsi="Arial" w:cs="Arial"/>
                                      </w:rPr>
                                      <w:t xml:space="preserve"> El rendimiento por hectárea (ton/ha) de Costa de Marfil (mayor producción) para el 2008, fue de 0.76. (Fuente, FAOSTAT, 2008). </w:t>
                                    </w:r>
                                    <w:r w:rsidRPr="005E1ACE">
                                      <w:rPr>
                                        <w:rFonts w:ascii="Arial" w:hAnsi="Arial" w:cs="Arial"/>
                                        <w:b/>
                                        <w:bCs/>
                                      </w:rPr>
                                      <w:t>(Datos 2009 sólo para algunos países).</w:t>
                                    </w:r>
                                  </w:p>
                                  <w:p w:rsidR="006B5CDD" w:rsidRPr="005E1ACE" w:rsidRDefault="006B5CDD" w:rsidP="000E0458">
                                    <w:pPr>
                                      <w:pStyle w:val="Default"/>
                                      <w:jc w:val="center"/>
                                      <w:rPr>
                                        <w:rFonts w:ascii="Arial" w:hAnsi="Arial" w:cs="Arial"/>
                                      </w:rPr>
                                    </w:pPr>
                                  </w:p>
                                </w:tc>
                              </w:tr>
                            </w:tbl>
                            <w:p w:rsidR="006B5CDD" w:rsidRPr="005E1ACE" w:rsidRDefault="006B5CDD" w:rsidP="000E0458">
                              <w:pPr>
                                <w:pStyle w:val="Default"/>
                                <w:jc w:val="center"/>
                                <w:rPr>
                                  <w:rFonts w:ascii="Arial" w:hAnsi="Arial" w:cs="Arial"/>
                                </w:rPr>
                              </w:pPr>
                            </w:p>
                          </w:tc>
                        </w:tr>
                      </w:tbl>
                      <w:p w:rsidR="006B5CDD" w:rsidRPr="005E1ACE" w:rsidRDefault="006B5CDD" w:rsidP="000E0458">
                        <w:pPr>
                          <w:pStyle w:val="Default"/>
                          <w:jc w:val="center"/>
                          <w:rPr>
                            <w:rFonts w:ascii="Arial" w:hAnsi="Arial" w:cs="Arial"/>
                          </w:rPr>
                        </w:pPr>
                      </w:p>
                    </w:tc>
                  </w:tr>
                </w:tbl>
                <w:p w:rsidR="006B5CDD" w:rsidRPr="005E1ACE" w:rsidRDefault="006B5CDD" w:rsidP="000E0458">
                  <w:pPr>
                    <w:pStyle w:val="Default"/>
                    <w:jc w:val="center"/>
                    <w:rPr>
                      <w:rFonts w:ascii="Arial" w:hAnsi="Arial" w:cs="Arial"/>
                    </w:rPr>
                  </w:pPr>
                </w:p>
              </w:tc>
            </w:tr>
          </w:tbl>
          <w:p w:rsidR="006B5CDD" w:rsidRPr="005E1ACE" w:rsidRDefault="006B5CDD" w:rsidP="00237BA2">
            <w:pPr>
              <w:pStyle w:val="Default"/>
              <w:jc w:val="both"/>
              <w:rPr>
                <w:rFonts w:ascii="Arial" w:hAnsi="Arial" w:cs="Arial"/>
              </w:rPr>
            </w:pPr>
          </w:p>
        </w:tc>
      </w:tr>
    </w:tbl>
    <w:p w:rsidR="006B5CDD" w:rsidRPr="005E1ACE" w:rsidRDefault="006B5CDD" w:rsidP="00237BA2">
      <w:pPr>
        <w:jc w:val="both"/>
        <w:rPr>
          <w:rFonts w:ascii="Arial" w:hAnsi="Arial" w:cs="Arial"/>
          <w:sz w:val="24"/>
          <w:szCs w:val="24"/>
        </w:rPr>
      </w:pPr>
      <w:r w:rsidRPr="005E1ACE">
        <w:rPr>
          <w:rFonts w:ascii="Arial" w:hAnsi="Arial" w:cs="Arial"/>
          <w:sz w:val="24"/>
          <w:szCs w:val="24"/>
          <w:lang w:val="es-MX"/>
        </w:rPr>
        <w:lastRenderedPageBreak/>
        <w:t xml:space="preserve">México </w:t>
      </w:r>
      <w:r w:rsidRPr="005E1ACE">
        <w:rPr>
          <w:rFonts w:ascii="Arial" w:hAnsi="Arial" w:cs="Arial"/>
          <w:sz w:val="24"/>
          <w:szCs w:val="24"/>
        </w:rPr>
        <w:t>tiene un rendimiento en promedio de 1.33 y 4.25 de hectáreas ya que no tiene mucha inversión al cultivarlo. México cuenta con 39149 unidades de producción de cacao  y  60 asociaciones cacaoteras activas dentro de la comercialización.</w:t>
      </w:r>
    </w:p>
    <w:p w:rsidR="006B5CDD" w:rsidRPr="005E1ACE" w:rsidRDefault="006B5CDD" w:rsidP="00237BA2">
      <w:pPr>
        <w:jc w:val="both"/>
        <w:rPr>
          <w:rFonts w:ascii="Arial" w:hAnsi="Arial" w:cs="Arial"/>
          <w:sz w:val="24"/>
          <w:szCs w:val="24"/>
        </w:rPr>
      </w:pPr>
      <w:r w:rsidRPr="005E1ACE">
        <w:rPr>
          <w:rFonts w:ascii="Arial" w:hAnsi="Arial" w:cs="Arial"/>
          <w:sz w:val="24"/>
          <w:szCs w:val="24"/>
        </w:rPr>
        <w:t>La gente que se dedica a cultivar dicho cacao son familias pertenecientes más al estado de tabasco que son unas 25233 y en Chiapas 12633.</w:t>
      </w:r>
    </w:p>
    <w:p w:rsidR="006B5CDD" w:rsidRPr="005E1ACE" w:rsidRDefault="006B5CDD" w:rsidP="00237BA2">
      <w:pPr>
        <w:jc w:val="both"/>
        <w:rPr>
          <w:rFonts w:ascii="Arial" w:hAnsi="Arial" w:cs="Arial"/>
          <w:sz w:val="24"/>
          <w:szCs w:val="24"/>
        </w:rPr>
      </w:pPr>
      <w:r w:rsidRPr="005E1ACE">
        <w:rPr>
          <w:rFonts w:ascii="Arial" w:hAnsi="Arial" w:cs="Arial"/>
          <w:sz w:val="24"/>
          <w:szCs w:val="24"/>
        </w:rPr>
        <w:t>A México con respecto a la producción de cacao le  afecto la entrada en vigor del TLCAN ya que por medio de este se introdujeron productos extranjeros los cuales se hicieron demasiado la competencia a las marcas mexicanas causando una gran disminución de ventas en estas empresas  ya que las otras marcas cuentan con una mayor tecnología, capacitación, lo cual provoca que las mexicanas les falte competitividad.</w:t>
      </w:r>
      <w:r w:rsidR="00C56AD8" w:rsidRPr="005E1ACE">
        <w:rPr>
          <w:rFonts w:ascii="Arial" w:hAnsi="Arial" w:cs="Arial"/>
          <w:sz w:val="24"/>
          <w:szCs w:val="24"/>
        </w:rPr>
        <w:t xml:space="preserve"> </w:t>
      </w:r>
      <w:r w:rsidRPr="005E1ACE">
        <w:rPr>
          <w:rFonts w:ascii="Arial" w:hAnsi="Arial" w:cs="Arial"/>
          <w:sz w:val="24"/>
          <w:szCs w:val="24"/>
        </w:rPr>
        <w:t>Algunos motivos por los cuales ha bajado la competitividad en México es porque los arboles de tabasco tienen más de 40 años de edad; esto significa que soy muy viejos que la calidad del cacao se reduce, otro motivo es por no controlar la moniliasis, la mancha negra y la falta de tecnificación en el cultivo</w:t>
      </w:r>
    </w:p>
    <w:p w:rsidR="006B5CDD" w:rsidRPr="005E1ACE" w:rsidRDefault="006B5CDD" w:rsidP="00237BA2">
      <w:pPr>
        <w:jc w:val="both"/>
        <w:rPr>
          <w:rFonts w:ascii="Arial" w:hAnsi="Arial" w:cs="Arial"/>
          <w:sz w:val="24"/>
          <w:szCs w:val="24"/>
        </w:rPr>
      </w:pPr>
      <w:r w:rsidRPr="005E1ACE">
        <w:rPr>
          <w:rFonts w:ascii="Arial" w:hAnsi="Arial" w:cs="Arial"/>
          <w:sz w:val="24"/>
          <w:szCs w:val="24"/>
        </w:rPr>
        <w:t>Abajo se muestra una gráfica donde se ve la productividad  y el bajo desempeño que ha tenido  México con otros países, vemos que el país con mayor productividad es Costa de Marfil con 44%, le sigue República de Ghana mayor a 15% y tercer lugar Indonesia con una producción de 15%, como último lugar se encuentra México con producción menor de 5%.</w:t>
      </w:r>
    </w:p>
    <w:p w:rsidR="006B5CDD" w:rsidRPr="005E1ACE" w:rsidRDefault="00D341E1" w:rsidP="00237BA2">
      <w:pPr>
        <w:jc w:val="both"/>
        <w:rPr>
          <w:rFonts w:ascii="Arial" w:hAnsi="Arial" w:cs="Arial"/>
          <w:sz w:val="24"/>
          <w:szCs w:val="24"/>
        </w:rPr>
      </w:pPr>
      <w:r w:rsidRPr="005E1ACE">
        <w:rPr>
          <w:rFonts w:ascii="Arial" w:hAnsi="Arial" w:cs="Arial"/>
          <w:noProof/>
          <w:sz w:val="24"/>
          <w:szCs w:val="24"/>
        </w:rPr>
        <w:lastRenderedPageBreak/>
        <w:drawing>
          <wp:inline distT="0" distB="0" distL="0" distR="0">
            <wp:extent cx="5387975" cy="2996565"/>
            <wp:effectExtent l="19050" t="0" r="3175" b="0"/>
            <wp:docPr id="4" name="Gráfico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áfico 4"/>
                    <pic:cNvPicPr>
                      <a:picLocks noChangeArrowheads="1"/>
                    </pic:cNvPicPr>
                  </pic:nvPicPr>
                  <pic:blipFill>
                    <a:blip r:embed="rId11"/>
                    <a:srcRect/>
                    <a:stretch>
                      <a:fillRect/>
                    </a:stretch>
                  </pic:blipFill>
                  <pic:spPr bwMode="auto">
                    <a:xfrm>
                      <a:off x="0" y="0"/>
                      <a:ext cx="5387975" cy="2996565"/>
                    </a:xfrm>
                    <a:prstGeom prst="rect">
                      <a:avLst/>
                    </a:prstGeom>
                    <a:noFill/>
                    <a:ln w="9525">
                      <a:noFill/>
                      <a:miter lim="800000"/>
                      <a:headEnd/>
                      <a:tailEnd/>
                    </a:ln>
                  </pic:spPr>
                </pic:pic>
              </a:graphicData>
            </a:graphic>
          </wp:inline>
        </w:drawing>
      </w:r>
    </w:p>
    <w:p w:rsidR="006B5CDD" w:rsidRPr="005E1ACE" w:rsidRDefault="006B5CDD" w:rsidP="00237BA2">
      <w:pPr>
        <w:jc w:val="both"/>
        <w:rPr>
          <w:rFonts w:ascii="Arial" w:hAnsi="Arial" w:cs="Arial"/>
          <w:b/>
          <w:bCs/>
          <w:sz w:val="24"/>
          <w:szCs w:val="24"/>
        </w:rPr>
      </w:pPr>
      <w:r w:rsidRPr="005E1ACE">
        <w:rPr>
          <w:rFonts w:ascii="Arial" w:hAnsi="Arial" w:cs="Arial"/>
          <w:b/>
          <w:bCs/>
          <w:sz w:val="24"/>
          <w:szCs w:val="24"/>
        </w:rPr>
        <w:t xml:space="preserve">                                 Elaboración propia  con datos de SAGARPA.</w:t>
      </w:r>
    </w:p>
    <w:p w:rsidR="006B5CDD" w:rsidRPr="005E1ACE" w:rsidRDefault="006B5CDD" w:rsidP="00237BA2">
      <w:pPr>
        <w:jc w:val="both"/>
        <w:rPr>
          <w:rFonts w:ascii="Arial" w:hAnsi="Arial" w:cs="Arial"/>
          <w:b/>
          <w:bCs/>
          <w:sz w:val="24"/>
          <w:szCs w:val="24"/>
          <w:lang w:val="es-MX"/>
        </w:rPr>
      </w:pPr>
      <w:r w:rsidRPr="005E1ACE">
        <w:rPr>
          <w:rFonts w:ascii="Arial" w:hAnsi="Arial" w:cs="Arial"/>
          <w:b/>
          <w:bCs/>
          <w:sz w:val="24"/>
          <w:szCs w:val="24"/>
          <w:lang w:val="es-MX"/>
        </w:rPr>
        <w:t>Estudio de mercado:</w:t>
      </w:r>
    </w:p>
    <w:p w:rsidR="006B5CDD" w:rsidRPr="005E1ACE" w:rsidRDefault="006B5CDD" w:rsidP="00237BA2">
      <w:pPr>
        <w:jc w:val="both"/>
        <w:rPr>
          <w:rFonts w:ascii="Arial" w:hAnsi="Arial" w:cs="Arial"/>
          <w:sz w:val="24"/>
          <w:szCs w:val="24"/>
          <w:lang w:val="es-MX"/>
        </w:rPr>
      </w:pPr>
      <w:r w:rsidRPr="005E1ACE">
        <w:rPr>
          <w:rFonts w:ascii="Arial" w:hAnsi="Arial" w:cs="Arial"/>
          <w:sz w:val="24"/>
          <w:szCs w:val="24"/>
          <w:lang w:val="es-MX"/>
        </w:rPr>
        <w:t>En  México la década de los noventa hizo aportaciones por un  equivalente total a 31 mil toneladas de grano con un valor de 62 millones dólares, mientras las exportaciones alcanzaron las 15 mil 500 toneladas de grano y derivados, con un valor  de 26.3 millones de dólares. México en el comercio internacional es un importador neto.</w:t>
      </w:r>
    </w:p>
    <w:p w:rsidR="006B5CDD" w:rsidRPr="005E1ACE" w:rsidRDefault="006B5CDD" w:rsidP="00237BA2">
      <w:pPr>
        <w:jc w:val="both"/>
        <w:rPr>
          <w:rFonts w:ascii="Arial" w:hAnsi="Arial" w:cs="Arial"/>
          <w:sz w:val="24"/>
          <w:szCs w:val="24"/>
          <w:lang w:val="es-MX"/>
        </w:rPr>
      </w:pPr>
      <w:r w:rsidRPr="005E1ACE">
        <w:rPr>
          <w:rFonts w:ascii="Arial" w:hAnsi="Arial" w:cs="Arial"/>
          <w:sz w:val="24"/>
          <w:szCs w:val="24"/>
          <w:lang w:val="es-MX"/>
        </w:rPr>
        <w:t>La situación actual del cacao en México se aprecia en la siguiente figura:</w:t>
      </w:r>
    </w:p>
    <w:p w:rsidR="006B5CDD" w:rsidRPr="005E1ACE" w:rsidRDefault="00E520BD" w:rsidP="00237BA2">
      <w:pPr>
        <w:jc w:val="both"/>
        <w:rPr>
          <w:rFonts w:ascii="Arial" w:hAnsi="Arial" w:cs="Arial"/>
          <w:sz w:val="24"/>
          <w:szCs w:val="24"/>
          <w:lang w:val="es-MX"/>
        </w:rPr>
      </w:pPr>
      <w:r w:rsidRPr="005E1ACE">
        <w:rPr>
          <w:rFonts w:ascii="Arial" w:hAnsi="Arial" w:cs="Arial"/>
          <w:noProof/>
          <w:sz w:val="24"/>
          <w:szCs w:val="24"/>
          <w:lang w:val="es-MX" w:eastAsia="es-MX"/>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brir llave 7" o:spid="_x0000_s1028" type="#_x0000_t87" style="position:absolute;left:0;text-align:left;margin-left:110.7pt;margin-top:20.2pt;width:9.75pt;height:68.15pt;z-index:251655680;visibility:visible"/>
        </w:pict>
      </w:r>
      <w:r w:rsidR="007A08DC" w:rsidRPr="005E1ACE">
        <w:rPr>
          <w:rFonts w:ascii="Arial" w:hAnsi="Arial" w:cs="Arial"/>
          <w:noProof/>
          <w:sz w:val="24"/>
          <w:szCs w:val="24"/>
          <w:lang w:val="es-MX" w:eastAsia="es-MX"/>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Cerrar llave 8" o:spid="_x0000_s1027" type="#_x0000_t88" style="position:absolute;left:0;text-align:left;margin-left:301.2pt;margin-top:20.2pt;width:7.15pt;height:46.5pt;z-index:251658752;visibility:visible"/>
        </w:pict>
      </w:r>
      <w:r w:rsidR="007A08DC" w:rsidRPr="005E1ACE">
        <w:rPr>
          <w:rFonts w:ascii="Arial" w:hAnsi="Arial" w:cs="Arial"/>
          <w:noProof/>
          <w:sz w:val="24"/>
          <w:szCs w:val="24"/>
          <w:lang w:val="es-MX" w:eastAsia="es-MX"/>
        </w:rPr>
        <w:pict>
          <v:shapetype id="_x0000_t202" coordsize="21600,21600" o:spt="202" path="m,l,21600r21600,l21600,xe">
            <v:stroke joinstyle="miter"/>
            <v:path gradientshapeok="t" o:connecttype="rect"/>
          </v:shapetype>
          <v:shape id="Cuadro de texto 6" o:spid="_x0000_s1029" type="#_x0000_t202" style="position:absolute;left:0;text-align:left;margin-left:0;margin-top:0;width:161.75pt;height:310.8pt;z-index:251654656;visibility:visible;mso-position-horizontal:center">
            <v:textbox style="mso-next-textbox:#Cuadro de texto 6">
              <w:txbxContent>
                <w:p w:rsidR="006B5CDD" w:rsidRDefault="006B5CDD" w:rsidP="00A72B09">
                  <w:pPr>
                    <w:rPr>
                      <w:lang w:val="es-MX"/>
                    </w:rPr>
                  </w:pPr>
                </w:p>
                <w:p w:rsidR="006B5CDD" w:rsidRDefault="006B5CDD" w:rsidP="00A72B09">
                  <w:pPr>
                    <w:jc w:val="center"/>
                    <w:rPr>
                      <w:lang w:val="es-MX"/>
                    </w:rPr>
                  </w:pPr>
                  <w:r>
                    <w:rPr>
                      <w:lang w:val="es-MX"/>
                    </w:rPr>
                    <w:t>37 MIL PRODUCTORES</w:t>
                  </w:r>
                </w:p>
                <w:p w:rsidR="006B5CDD" w:rsidRDefault="006B5CDD" w:rsidP="00A72B09">
                  <w:pPr>
                    <w:jc w:val="center"/>
                    <w:rPr>
                      <w:lang w:val="es-MX"/>
                    </w:rPr>
                  </w:pPr>
                  <w:r>
                    <w:rPr>
                      <w:lang w:val="es-MX"/>
                    </w:rPr>
                    <w:t>83, 350 HECTÁREAS</w:t>
                  </w:r>
                </w:p>
                <w:p w:rsidR="006B5CDD" w:rsidRDefault="006B5CDD" w:rsidP="00A72B09">
                  <w:pPr>
                    <w:jc w:val="center"/>
                    <w:rPr>
                      <w:lang w:val="es-MX"/>
                    </w:rPr>
                  </w:pPr>
                  <w:r>
                    <w:rPr>
                      <w:lang w:val="es-MX"/>
                    </w:rPr>
                    <w:t>43, 300 TONELADAS DE CACAO</w:t>
                  </w:r>
                </w:p>
                <w:p w:rsidR="006B5CDD" w:rsidRDefault="006B5CDD" w:rsidP="00A72B09">
                  <w:pPr>
                    <w:jc w:val="center"/>
                    <w:rPr>
                      <w:lang w:val="es-MX"/>
                    </w:rPr>
                  </w:pPr>
                  <w:r>
                    <w:rPr>
                      <w:lang w:val="es-MX"/>
                    </w:rPr>
                    <w:t>4.98 MILLONES DE JORNALES</w:t>
                  </w:r>
                </w:p>
                <w:p w:rsidR="006B5CDD" w:rsidRDefault="006B5CDD" w:rsidP="00A72B09">
                  <w:pPr>
                    <w:jc w:val="center"/>
                    <w:rPr>
                      <w:lang w:val="es-MX"/>
                    </w:rPr>
                  </w:pPr>
                  <w:r>
                    <w:rPr>
                      <w:lang w:val="es-MX"/>
                    </w:rPr>
                    <w:t>PRECIO $16.50 POR KG</w:t>
                  </w:r>
                </w:p>
                <w:p w:rsidR="006B5CDD" w:rsidRDefault="006B5CDD" w:rsidP="00A72B09">
                  <w:pPr>
                    <w:jc w:val="center"/>
                    <w:rPr>
                      <w:lang w:val="es-MX"/>
                    </w:rPr>
                  </w:pPr>
                  <w:r>
                    <w:rPr>
                      <w:lang w:val="es-MX"/>
                    </w:rPr>
                    <w:t>99% DE SUPERFICIE EN TABASCO Y CHIAPAS</w:t>
                  </w:r>
                </w:p>
                <w:p w:rsidR="006B5CDD" w:rsidRDefault="006B5CDD" w:rsidP="00A72B09">
                  <w:pPr>
                    <w:jc w:val="center"/>
                    <w:rPr>
                      <w:lang w:val="es-MX"/>
                    </w:rPr>
                  </w:pPr>
                  <w:r>
                    <w:rPr>
                      <w:lang w:val="es-MX"/>
                    </w:rPr>
                    <w:t>100% BAJO SOMBRA</w:t>
                  </w:r>
                </w:p>
                <w:p w:rsidR="006B5CDD" w:rsidRDefault="006B5CDD" w:rsidP="00A72B09">
                  <w:pPr>
                    <w:jc w:val="center"/>
                    <w:rPr>
                      <w:lang w:val="es-MX"/>
                    </w:rPr>
                  </w:pPr>
                  <w:r>
                    <w:rPr>
                      <w:lang w:val="es-MX"/>
                    </w:rPr>
                    <w:t>213 EMPRESAS</w:t>
                  </w:r>
                </w:p>
                <w:p w:rsidR="006B5CDD" w:rsidRDefault="006B5CDD" w:rsidP="00A72B09">
                  <w:pPr>
                    <w:jc w:val="center"/>
                    <w:rPr>
                      <w:lang w:val="es-MX"/>
                    </w:rPr>
                  </w:pPr>
                  <w:r>
                    <w:rPr>
                      <w:lang w:val="es-MX"/>
                    </w:rPr>
                    <w:t>6,464 EMPLEOS</w:t>
                  </w:r>
                </w:p>
                <w:p w:rsidR="006B5CDD" w:rsidRDefault="006B5CDD" w:rsidP="00A72B09">
                  <w:pPr>
                    <w:jc w:val="center"/>
                    <w:rPr>
                      <w:lang w:val="es-MX"/>
                    </w:rPr>
                  </w:pPr>
                  <w:r>
                    <w:rPr>
                      <w:lang w:val="es-MX"/>
                    </w:rPr>
                    <w:t>VENTAS $ 3000 MILLONES</w:t>
                  </w:r>
                </w:p>
                <w:p w:rsidR="006B5CDD" w:rsidRPr="002003C5" w:rsidRDefault="006B5CDD" w:rsidP="00A72B09">
                  <w:pPr>
                    <w:jc w:val="center"/>
                    <w:rPr>
                      <w:lang w:val="es-MX"/>
                    </w:rPr>
                  </w:pPr>
                </w:p>
              </w:txbxContent>
            </v:textbox>
          </v:shape>
        </w:pict>
      </w:r>
    </w:p>
    <w:p w:rsidR="006B5CDD" w:rsidRPr="005E1ACE" w:rsidRDefault="006B5CDD" w:rsidP="00237BA2">
      <w:pPr>
        <w:tabs>
          <w:tab w:val="left" w:pos="1020"/>
          <w:tab w:val="left" w:pos="6435"/>
        </w:tabs>
        <w:jc w:val="both"/>
        <w:rPr>
          <w:rFonts w:ascii="Arial" w:hAnsi="Arial" w:cs="Arial"/>
          <w:sz w:val="24"/>
          <w:szCs w:val="24"/>
          <w:lang w:val="es-MX"/>
        </w:rPr>
      </w:pPr>
      <w:r w:rsidRPr="005E1ACE">
        <w:rPr>
          <w:rFonts w:ascii="Arial" w:hAnsi="Arial" w:cs="Arial"/>
          <w:sz w:val="24"/>
          <w:szCs w:val="24"/>
          <w:lang w:val="es-MX"/>
        </w:rPr>
        <w:tab/>
        <w:t>Ingreso de</w:t>
      </w:r>
      <w:r w:rsidRPr="005E1ACE">
        <w:rPr>
          <w:rFonts w:ascii="Arial" w:hAnsi="Arial" w:cs="Arial"/>
          <w:sz w:val="24"/>
          <w:szCs w:val="24"/>
          <w:lang w:val="es-MX"/>
        </w:rPr>
        <w:tab/>
        <w:t xml:space="preserve">2.26 Hectáreas por </w:t>
      </w:r>
    </w:p>
    <w:p w:rsidR="006B5CDD" w:rsidRPr="005E1ACE" w:rsidRDefault="006B5CDD" w:rsidP="00237BA2">
      <w:pPr>
        <w:tabs>
          <w:tab w:val="left" w:pos="1020"/>
          <w:tab w:val="left" w:pos="6435"/>
        </w:tabs>
        <w:jc w:val="both"/>
        <w:rPr>
          <w:rFonts w:ascii="Arial" w:hAnsi="Arial" w:cs="Arial"/>
          <w:sz w:val="24"/>
          <w:szCs w:val="24"/>
          <w:lang w:val="es-MX"/>
        </w:rPr>
      </w:pPr>
      <w:r w:rsidRPr="005E1ACE">
        <w:rPr>
          <w:rFonts w:ascii="Arial" w:hAnsi="Arial" w:cs="Arial"/>
          <w:sz w:val="24"/>
          <w:szCs w:val="24"/>
          <w:lang w:val="es-MX"/>
        </w:rPr>
        <w:tab/>
        <w:t>$19,310</w:t>
      </w:r>
      <w:r w:rsidRPr="005E1ACE">
        <w:rPr>
          <w:rFonts w:ascii="Arial" w:hAnsi="Arial" w:cs="Arial"/>
          <w:sz w:val="24"/>
          <w:szCs w:val="24"/>
          <w:lang w:val="es-MX"/>
        </w:rPr>
        <w:tab/>
        <w:t>productor 2</w:t>
      </w:r>
    </w:p>
    <w:p w:rsidR="006B5CDD" w:rsidRPr="005E1ACE" w:rsidRDefault="007A08DC" w:rsidP="00237BA2">
      <w:pPr>
        <w:tabs>
          <w:tab w:val="left" w:pos="1020"/>
        </w:tabs>
        <w:jc w:val="both"/>
        <w:rPr>
          <w:rFonts w:ascii="Arial" w:hAnsi="Arial" w:cs="Arial"/>
          <w:sz w:val="24"/>
          <w:szCs w:val="24"/>
          <w:lang w:val="es-MX"/>
        </w:rPr>
      </w:pPr>
      <w:r w:rsidRPr="005E1ACE">
        <w:rPr>
          <w:rFonts w:ascii="Arial" w:hAnsi="Arial" w:cs="Arial"/>
          <w:noProof/>
          <w:sz w:val="24"/>
          <w:szCs w:val="24"/>
          <w:lang w:val="es-MX" w:eastAsia="es-MX"/>
        </w:rPr>
        <w:pict>
          <v:shape id="Abrir llave 5" o:spid="_x0000_s1030" type="#_x0000_t87" style="position:absolute;left:0;text-align:left;margin-left:113.3pt;margin-top:10.7pt;width:7.15pt;height:36.75pt;z-index:251656704;visibility:visible"/>
        </w:pict>
      </w:r>
      <w:r w:rsidRPr="005E1ACE">
        <w:rPr>
          <w:rFonts w:ascii="Arial" w:hAnsi="Arial" w:cs="Arial"/>
          <w:noProof/>
          <w:sz w:val="24"/>
          <w:szCs w:val="24"/>
          <w:lang w:val="es-MX" w:eastAsia="es-MX"/>
        </w:rPr>
        <w:pict>
          <v:shape id="Cerrar llave 4" o:spid="_x0000_s1031" type="#_x0000_t88" style="position:absolute;left:0;text-align:left;margin-left:301.2pt;margin-top:10.7pt;width:7.15pt;height:36.75pt;z-index:251659776;visibility:visible"/>
        </w:pict>
      </w:r>
      <w:r w:rsidR="005701F6">
        <w:rPr>
          <w:rFonts w:ascii="Arial" w:hAnsi="Arial" w:cs="Arial"/>
          <w:sz w:val="24"/>
          <w:szCs w:val="24"/>
          <w:lang w:val="es-MX"/>
        </w:rPr>
        <w:t xml:space="preserve">           </w:t>
      </w:r>
      <w:r w:rsidR="006B5CDD" w:rsidRPr="005E1ACE">
        <w:rPr>
          <w:rFonts w:ascii="Arial" w:hAnsi="Arial" w:cs="Arial"/>
          <w:sz w:val="24"/>
          <w:szCs w:val="24"/>
          <w:lang w:val="es-MX"/>
        </w:rPr>
        <w:t>Por productor</w:t>
      </w:r>
    </w:p>
    <w:p w:rsidR="006B5CDD" w:rsidRPr="005E1ACE" w:rsidRDefault="005701F6" w:rsidP="005701F6">
      <w:pPr>
        <w:tabs>
          <w:tab w:val="left" w:pos="6323"/>
        </w:tabs>
        <w:jc w:val="both"/>
        <w:rPr>
          <w:rFonts w:ascii="Arial" w:hAnsi="Arial" w:cs="Arial"/>
          <w:sz w:val="24"/>
          <w:szCs w:val="24"/>
          <w:lang w:val="es-MX"/>
        </w:rPr>
      </w:pPr>
      <w:r>
        <w:rPr>
          <w:rFonts w:ascii="Arial" w:hAnsi="Arial" w:cs="Arial"/>
          <w:sz w:val="24"/>
          <w:szCs w:val="24"/>
          <w:lang w:val="es-MX"/>
        </w:rPr>
        <w:t xml:space="preserve">              </w:t>
      </w:r>
      <w:r w:rsidR="00E520BD">
        <w:rPr>
          <w:rFonts w:ascii="Arial" w:hAnsi="Arial" w:cs="Arial"/>
          <w:sz w:val="24"/>
          <w:szCs w:val="24"/>
          <w:lang w:val="es-MX"/>
        </w:rPr>
        <w:t>6</w:t>
      </w:r>
      <w:r w:rsidR="005E1ACE">
        <w:rPr>
          <w:rFonts w:ascii="Arial" w:hAnsi="Arial" w:cs="Arial"/>
          <w:sz w:val="24"/>
          <w:szCs w:val="24"/>
          <w:lang w:val="es-MX"/>
        </w:rPr>
        <w:t>0 jornale</w:t>
      </w:r>
      <w:r>
        <w:rPr>
          <w:rFonts w:ascii="Arial" w:hAnsi="Arial" w:cs="Arial"/>
          <w:sz w:val="24"/>
          <w:szCs w:val="24"/>
          <w:lang w:val="es-MX"/>
        </w:rPr>
        <w:t>s</w:t>
      </w:r>
      <w:r w:rsidR="005E1ACE">
        <w:rPr>
          <w:rFonts w:ascii="Arial" w:hAnsi="Arial" w:cs="Arial"/>
          <w:sz w:val="24"/>
          <w:szCs w:val="24"/>
          <w:lang w:val="es-MX"/>
        </w:rPr>
        <w:t xml:space="preserve"> </w:t>
      </w:r>
      <w:r>
        <w:rPr>
          <w:rFonts w:ascii="Arial" w:hAnsi="Arial" w:cs="Arial"/>
          <w:sz w:val="24"/>
          <w:szCs w:val="24"/>
          <w:lang w:val="es-MX"/>
        </w:rPr>
        <w:tab/>
      </w:r>
      <w:r w:rsidRPr="005E1ACE">
        <w:rPr>
          <w:rFonts w:ascii="Arial" w:hAnsi="Arial" w:cs="Arial"/>
          <w:sz w:val="24"/>
          <w:szCs w:val="24"/>
          <w:lang w:val="es-MX"/>
        </w:rPr>
        <w:t>0.520 Toneladas</w:t>
      </w:r>
    </w:p>
    <w:p w:rsidR="006B5CDD" w:rsidRPr="005E1ACE" w:rsidRDefault="005701F6" w:rsidP="005701F6">
      <w:pPr>
        <w:tabs>
          <w:tab w:val="left" w:pos="1455"/>
          <w:tab w:val="left" w:pos="6339"/>
          <w:tab w:val="left" w:pos="6495"/>
        </w:tabs>
        <w:jc w:val="both"/>
        <w:rPr>
          <w:rFonts w:ascii="Arial" w:hAnsi="Arial" w:cs="Arial"/>
          <w:sz w:val="24"/>
          <w:szCs w:val="24"/>
          <w:lang w:val="es-MX"/>
        </w:rPr>
      </w:pPr>
      <w:r w:rsidRPr="005E1ACE">
        <w:rPr>
          <w:rFonts w:ascii="Arial" w:hAnsi="Arial" w:cs="Arial"/>
          <w:noProof/>
          <w:sz w:val="24"/>
          <w:szCs w:val="24"/>
          <w:lang w:val="es-MX" w:eastAsia="es-MX"/>
        </w:rPr>
        <w:pict>
          <v:shape id="Cerrar llave 1" o:spid="_x0000_s1033" type="#_x0000_t88" style="position:absolute;left:0;text-align:left;margin-left:301.2pt;margin-top:15.7pt;width:14.25pt;height:84pt;z-index:251660800;visibility:visible"/>
        </w:pict>
      </w:r>
      <w:r w:rsidR="007A08DC" w:rsidRPr="005E1ACE">
        <w:rPr>
          <w:rFonts w:ascii="Arial" w:hAnsi="Arial" w:cs="Arial"/>
          <w:noProof/>
          <w:sz w:val="24"/>
          <w:szCs w:val="24"/>
          <w:lang w:val="es-MX" w:eastAsia="es-MX"/>
        </w:rPr>
        <w:pict>
          <v:shape id="Abrir llave 3" o:spid="_x0000_s1032" type="#_x0000_t87" style="position:absolute;left:0;text-align:left;margin-left:110.7pt;margin-top:22.3pt;width:7.15pt;height:84pt;z-index:251657728;visibility:visible"/>
        </w:pict>
      </w:r>
      <w:r>
        <w:rPr>
          <w:rFonts w:ascii="Arial" w:hAnsi="Arial" w:cs="Arial"/>
          <w:sz w:val="24"/>
          <w:szCs w:val="24"/>
          <w:lang w:val="es-MX"/>
        </w:rPr>
        <w:t xml:space="preserve">           </w:t>
      </w:r>
      <w:r w:rsidR="006B5CDD" w:rsidRPr="005E1ACE">
        <w:rPr>
          <w:rFonts w:ascii="Arial" w:hAnsi="Arial" w:cs="Arial"/>
          <w:sz w:val="24"/>
          <w:szCs w:val="24"/>
          <w:lang w:val="es-MX"/>
        </w:rPr>
        <w:t>Por  hectárea</w:t>
      </w:r>
      <w:r w:rsidR="006B5CDD" w:rsidRPr="005E1ACE">
        <w:rPr>
          <w:rFonts w:ascii="Arial" w:hAnsi="Arial" w:cs="Arial"/>
          <w:sz w:val="24"/>
          <w:szCs w:val="24"/>
          <w:lang w:val="es-MX"/>
        </w:rPr>
        <w:tab/>
      </w:r>
      <w:r>
        <w:rPr>
          <w:rFonts w:ascii="Arial" w:hAnsi="Arial" w:cs="Arial"/>
          <w:sz w:val="24"/>
          <w:szCs w:val="24"/>
          <w:lang w:val="es-MX"/>
        </w:rPr>
        <w:t xml:space="preserve">   Por hectárea</w:t>
      </w:r>
      <w:r>
        <w:rPr>
          <w:rFonts w:ascii="Arial" w:hAnsi="Arial" w:cs="Arial"/>
          <w:sz w:val="24"/>
          <w:szCs w:val="24"/>
          <w:lang w:val="es-MX"/>
        </w:rPr>
        <w:tab/>
      </w:r>
    </w:p>
    <w:p w:rsidR="006B5CDD" w:rsidRPr="005E1ACE" w:rsidRDefault="006B5CDD" w:rsidP="00237BA2">
      <w:pPr>
        <w:jc w:val="both"/>
        <w:rPr>
          <w:rFonts w:ascii="Arial" w:hAnsi="Arial" w:cs="Arial"/>
          <w:sz w:val="24"/>
          <w:szCs w:val="24"/>
          <w:lang w:val="es-MX"/>
        </w:rPr>
      </w:pPr>
    </w:p>
    <w:p w:rsidR="006B5CDD" w:rsidRPr="005E1ACE" w:rsidRDefault="005701F6" w:rsidP="005701F6">
      <w:pPr>
        <w:tabs>
          <w:tab w:val="left" w:pos="1140"/>
          <w:tab w:val="left" w:pos="6323"/>
          <w:tab w:val="left" w:pos="6600"/>
        </w:tabs>
        <w:jc w:val="both"/>
        <w:rPr>
          <w:rFonts w:ascii="Arial" w:hAnsi="Arial" w:cs="Arial"/>
          <w:sz w:val="24"/>
          <w:szCs w:val="24"/>
          <w:lang w:val="es-MX"/>
        </w:rPr>
      </w:pPr>
      <w:r>
        <w:rPr>
          <w:rFonts w:ascii="Arial" w:hAnsi="Arial" w:cs="Arial"/>
          <w:sz w:val="24"/>
          <w:szCs w:val="24"/>
          <w:lang w:val="es-MX"/>
        </w:rPr>
        <w:t>Valor de producción</w:t>
      </w:r>
      <w:r>
        <w:rPr>
          <w:rFonts w:ascii="Arial" w:hAnsi="Arial" w:cs="Arial"/>
          <w:sz w:val="24"/>
          <w:szCs w:val="24"/>
          <w:lang w:val="es-MX"/>
        </w:rPr>
        <w:tab/>
        <w:t>Valor de la prod.</w:t>
      </w:r>
      <w:r>
        <w:rPr>
          <w:rFonts w:ascii="Arial" w:hAnsi="Arial" w:cs="Arial"/>
          <w:sz w:val="24"/>
          <w:szCs w:val="24"/>
          <w:lang w:val="es-MX"/>
        </w:rPr>
        <w:tab/>
        <w:t xml:space="preserve"> </w:t>
      </w:r>
    </w:p>
    <w:p w:rsidR="006B5CDD" w:rsidRPr="005E1ACE" w:rsidRDefault="00E520BD" w:rsidP="005701F6">
      <w:pPr>
        <w:tabs>
          <w:tab w:val="left" w:pos="6600"/>
        </w:tabs>
        <w:jc w:val="both"/>
        <w:rPr>
          <w:rFonts w:ascii="Arial" w:hAnsi="Arial" w:cs="Arial"/>
          <w:sz w:val="24"/>
          <w:szCs w:val="24"/>
          <w:lang w:val="es-MX"/>
        </w:rPr>
      </w:pPr>
      <w:r>
        <w:rPr>
          <w:rFonts w:ascii="Arial" w:hAnsi="Arial" w:cs="Arial"/>
          <w:sz w:val="24"/>
          <w:szCs w:val="24"/>
          <w:lang w:val="es-MX"/>
        </w:rPr>
        <w:t>Por Jornal $143.46</w:t>
      </w:r>
      <w:r w:rsidR="000E0458">
        <w:rPr>
          <w:rFonts w:ascii="Arial" w:hAnsi="Arial" w:cs="Arial"/>
          <w:sz w:val="24"/>
          <w:szCs w:val="24"/>
          <w:lang w:val="es-MX"/>
        </w:rPr>
        <w:t xml:space="preserve">                                                                </w:t>
      </w:r>
      <w:r w:rsidR="006B5CDD" w:rsidRPr="005E1ACE">
        <w:rPr>
          <w:rFonts w:ascii="Arial" w:hAnsi="Arial" w:cs="Arial"/>
          <w:sz w:val="24"/>
          <w:szCs w:val="24"/>
          <w:lang w:val="es-MX"/>
        </w:rPr>
        <w:t xml:space="preserve">$714.45 Millones </w:t>
      </w:r>
      <w:r w:rsidR="00A8789F">
        <w:rPr>
          <w:rFonts w:ascii="Arial" w:hAnsi="Arial" w:cs="Arial"/>
          <w:sz w:val="24"/>
          <w:szCs w:val="24"/>
          <w:lang w:val="es-MX"/>
        </w:rPr>
        <w:t>1</w:t>
      </w:r>
    </w:p>
    <w:p w:rsidR="006B5CDD" w:rsidRPr="005E1ACE" w:rsidRDefault="006B5CDD" w:rsidP="00237BA2">
      <w:pPr>
        <w:jc w:val="both"/>
        <w:rPr>
          <w:rFonts w:ascii="Arial" w:hAnsi="Arial" w:cs="Arial"/>
          <w:sz w:val="24"/>
          <w:szCs w:val="24"/>
          <w:lang w:val="es-MX"/>
        </w:rPr>
      </w:pPr>
    </w:p>
    <w:p w:rsidR="006B5CDD" w:rsidRDefault="006B5CDD" w:rsidP="0049017A">
      <w:pPr>
        <w:tabs>
          <w:tab w:val="left" w:pos="6765"/>
        </w:tabs>
        <w:jc w:val="both"/>
        <w:rPr>
          <w:rFonts w:ascii="Arial" w:hAnsi="Arial" w:cs="Arial"/>
          <w:sz w:val="24"/>
          <w:szCs w:val="24"/>
          <w:lang w:val="es-MX"/>
        </w:rPr>
      </w:pPr>
      <w:bookmarkStart w:id="0" w:name="_GoBack"/>
      <w:bookmarkEnd w:id="0"/>
    </w:p>
    <w:p w:rsidR="00A8789F" w:rsidRDefault="00A8789F" w:rsidP="0049017A">
      <w:pPr>
        <w:tabs>
          <w:tab w:val="left" w:pos="6765"/>
        </w:tabs>
        <w:jc w:val="both"/>
        <w:rPr>
          <w:rFonts w:ascii="Arial" w:hAnsi="Arial" w:cs="Arial"/>
          <w:sz w:val="24"/>
          <w:szCs w:val="24"/>
          <w:lang w:val="es-MX"/>
        </w:rPr>
      </w:pPr>
      <w:r>
        <w:rPr>
          <w:rFonts w:ascii="Arial" w:hAnsi="Arial" w:cs="Arial"/>
          <w:sz w:val="24"/>
          <w:szCs w:val="24"/>
          <w:lang w:val="es-MX"/>
        </w:rPr>
        <w:lastRenderedPageBreak/>
        <w:t>NOTAS:</w:t>
      </w:r>
    </w:p>
    <w:p w:rsidR="00A8789F" w:rsidRDefault="00A8789F" w:rsidP="0049017A">
      <w:pPr>
        <w:tabs>
          <w:tab w:val="left" w:pos="6765"/>
        </w:tabs>
        <w:jc w:val="both"/>
        <w:rPr>
          <w:rFonts w:ascii="Arial" w:hAnsi="Arial" w:cs="Arial"/>
          <w:sz w:val="24"/>
          <w:szCs w:val="24"/>
          <w:lang w:val="es-MX"/>
        </w:rPr>
      </w:pPr>
      <w:r>
        <w:rPr>
          <w:rFonts w:ascii="Arial" w:hAnsi="Arial" w:cs="Arial"/>
          <w:sz w:val="24"/>
          <w:szCs w:val="24"/>
          <w:lang w:val="es-MX"/>
        </w:rPr>
        <w:t>1.- Valores en MN</w:t>
      </w:r>
    </w:p>
    <w:p w:rsidR="00A8789F" w:rsidRDefault="00A8789F" w:rsidP="0049017A">
      <w:pPr>
        <w:tabs>
          <w:tab w:val="left" w:pos="6765"/>
        </w:tabs>
        <w:jc w:val="both"/>
        <w:rPr>
          <w:rFonts w:ascii="Arial" w:hAnsi="Arial" w:cs="Arial"/>
          <w:sz w:val="24"/>
          <w:szCs w:val="24"/>
          <w:lang w:val="es-MX"/>
        </w:rPr>
      </w:pPr>
      <w:r>
        <w:rPr>
          <w:rFonts w:ascii="Arial" w:hAnsi="Arial" w:cs="Arial"/>
          <w:sz w:val="24"/>
          <w:szCs w:val="24"/>
          <w:lang w:val="es-MX"/>
        </w:rPr>
        <w:t>2.- Superficie de cacao únicamente</w:t>
      </w:r>
    </w:p>
    <w:p w:rsidR="00A8789F" w:rsidRPr="0049017A" w:rsidRDefault="00A8789F" w:rsidP="0049017A">
      <w:pPr>
        <w:tabs>
          <w:tab w:val="left" w:pos="6765"/>
        </w:tabs>
        <w:jc w:val="both"/>
        <w:rPr>
          <w:rFonts w:ascii="Arial" w:hAnsi="Arial" w:cs="Arial"/>
          <w:sz w:val="24"/>
          <w:szCs w:val="24"/>
          <w:lang w:val="es-MX"/>
        </w:rPr>
      </w:pPr>
      <w:r>
        <w:rPr>
          <w:rFonts w:ascii="Arial" w:hAnsi="Arial" w:cs="Arial"/>
          <w:sz w:val="24"/>
          <w:szCs w:val="24"/>
          <w:lang w:val="es-MX"/>
        </w:rPr>
        <w:t>3.-</w:t>
      </w:r>
      <w:r w:rsidR="005848F5">
        <w:rPr>
          <w:rFonts w:ascii="Arial" w:hAnsi="Arial" w:cs="Arial"/>
          <w:sz w:val="24"/>
          <w:szCs w:val="24"/>
          <w:lang w:val="es-MX"/>
        </w:rPr>
        <w:t xml:space="preserve"> Precio al productor en </w:t>
      </w:r>
      <w:r>
        <w:rPr>
          <w:rFonts w:ascii="Arial" w:hAnsi="Arial" w:cs="Arial"/>
          <w:sz w:val="24"/>
          <w:szCs w:val="24"/>
          <w:lang w:val="es-MX"/>
        </w:rPr>
        <w:t>campo.</w:t>
      </w:r>
    </w:p>
    <w:p w:rsidR="006B5CDD" w:rsidRPr="005E1ACE" w:rsidRDefault="006B5CDD" w:rsidP="00237BA2">
      <w:pPr>
        <w:tabs>
          <w:tab w:val="left" w:pos="2925"/>
        </w:tabs>
        <w:jc w:val="both"/>
        <w:rPr>
          <w:rFonts w:ascii="Arial" w:hAnsi="Arial" w:cs="Arial"/>
          <w:sz w:val="24"/>
          <w:szCs w:val="24"/>
          <w:lang w:val="es-MX"/>
        </w:rPr>
      </w:pPr>
      <w:r w:rsidRPr="005E1ACE">
        <w:rPr>
          <w:rFonts w:ascii="Arial" w:hAnsi="Arial" w:cs="Arial"/>
          <w:b/>
          <w:bCs/>
          <w:sz w:val="24"/>
          <w:szCs w:val="24"/>
          <w:lang w:val="es-MX"/>
        </w:rPr>
        <w:t>Mercado internacional:</w:t>
      </w:r>
    </w:p>
    <w:p w:rsidR="006B5CDD" w:rsidRPr="005E1ACE" w:rsidRDefault="006B5CDD" w:rsidP="00237BA2">
      <w:pPr>
        <w:tabs>
          <w:tab w:val="left" w:pos="2925"/>
        </w:tabs>
        <w:jc w:val="both"/>
        <w:rPr>
          <w:rFonts w:ascii="Arial" w:hAnsi="Arial" w:cs="Arial"/>
          <w:i/>
          <w:iCs/>
          <w:sz w:val="24"/>
          <w:szCs w:val="24"/>
          <w:lang w:val="es-MX"/>
        </w:rPr>
      </w:pPr>
      <w:r w:rsidRPr="005E1ACE">
        <w:rPr>
          <w:rFonts w:ascii="Arial" w:hAnsi="Arial" w:cs="Arial"/>
          <w:sz w:val="24"/>
          <w:szCs w:val="24"/>
          <w:lang w:val="es-MX"/>
        </w:rPr>
        <w:t xml:space="preserve">En el mundo, dos tercios del cacao ingresan al comercio internacional, donde la cadena de valor está concentrada  en pocos transformadores que procesan dos terceras partes de grano. El 95% del grano cacao en este mercado  es del tipo: básico, corriente, ordinario o bulk, proveniente del grupo de variedades llamadas Forasteros, y el resto es de grano llamado </w:t>
      </w:r>
      <w:r w:rsidRPr="005E1ACE">
        <w:rPr>
          <w:rFonts w:ascii="Arial" w:hAnsi="Arial" w:cs="Arial"/>
          <w:i/>
          <w:iCs/>
          <w:sz w:val="24"/>
          <w:szCs w:val="24"/>
          <w:lang w:val="es-MX"/>
        </w:rPr>
        <w:t xml:space="preserve">fino, flavor o aromático </w:t>
      </w:r>
      <w:r w:rsidRPr="005E1ACE">
        <w:rPr>
          <w:rFonts w:ascii="Arial" w:hAnsi="Arial" w:cs="Arial"/>
          <w:sz w:val="24"/>
          <w:szCs w:val="24"/>
          <w:lang w:val="es-MX"/>
        </w:rPr>
        <w:t xml:space="preserve">de variedades criollas. Son tres los oferentes de un tercio del cacao en chocolates y cocoa en polvo </w:t>
      </w:r>
      <w:r w:rsidRPr="005E1ACE">
        <w:rPr>
          <w:rFonts w:ascii="Arial" w:hAnsi="Arial" w:cs="Arial"/>
          <w:i/>
          <w:iCs/>
          <w:sz w:val="24"/>
          <w:szCs w:val="24"/>
          <w:lang w:val="es-MX"/>
        </w:rPr>
        <w:t>(Nestlé, Mars y Hershey´sFood).</w:t>
      </w:r>
    </w:p>
    <w:p w:rsidR="006B5CDD" w:rsidRPr="005E1ACE" w:rsidRDefault="006B5CDD" w:rsidP="00237BA2">
      <w:pPr>
        <w:jc w:val="both"/>
        <w:rPr>
          <w:rFonts w:ascii="Arial" w:hAnsi="Arial" w:cs="Arial"/>
          <w:b/>
          <w:bCs/>
          <w:sz w:val="24"/>
          <w:szCs w:val="24"/>
          <w:lang w:val="es-MX"/>
        </w:rPr>
      </w:pPr>
      <w:r w:rsidRPr="005E1ACE">
        <w:rPr>
          <w:rFonts w:ascii="Arial" w:hAnsi="Arial" w:cs="Arial"/>
          <w:b/>
          <w:bCs/>
          <w:sz w:val="24"/>
          <w:szCs w:val="24"/>
          <w:lang w:val="es-MX"/>
        </w:rPr>
        <w:t xml:space="preserve">CUANTO  SE IMPORTA DE CHOCOLATE AL EXTRANJERO </w:t>
      </w:r>
    </w:p>
    <w:tbl>
      <w:tblPr>
        <w:tblW w:w="5000" w:type="pct"/>
        <w:tblCellSpacing w:w="0" w:type="dxa"/>
        <w:tblInd w:w="2" w:type="dxa"/>
        <w:tblCellMar>
          <w:left w:w="0" w:type="dxa"/>
          <w:right w:w="0" w:type="dxa"/>
        </w:tblCellMar>
        <w:tblLook w:val="00A0"/>
      </w:tblPr>
      <w:tblGrid>
        <w:gridCol w:w="8504"/>
      </w:tblGrid>
      <w:tr w:rsidR="006B5CDD" w:rsidRPr="005E1ACE" w:rsidTr="00A67832">
        <w:trPr>
          <w:tblCellSpacing w:w="0" w:type="dxa"/>
        </w:trPr>
        <w:tc>
          <w:tcPr>
            <w:tcW w:w="5000" w:type="pct"/>
            <w:tcMar>
              <w:top w:w="47" w:type="dxa"/>
              <w:left w:w="0" w:type="dxa"/>
              <w:bottom w:w="78" w:type="dxa"/>
              <w:right w:w="0" w:type="dxa"/>
            </w:tcMar>
            <w:vAlign w:val="center"/>
          </w:tcPr>
          <w:p w:rsidR="006B5CDD" w:rsidRPr="005E1ACE" w:rsidRDefault="006B5CDD" w:rsidP="00237BA2">
            <w:pPr>
              <w:spacing w:before="100" w:beforeAutospacing="1" w:after="100" w:afterAutospacing="1"/>
              <w:jc w:val="both"/>
              <w:outlineLvl w:val="0"/>
              <w:rPr>
                <w:rFonts w:ascii="Arial" w:hAnsi="Arial" w:cs="Arial"/>
                <w:b/>
                <w:bCs/>
                <w:kern w:val="36"/>
                <w:sz w:val="24"/>
                <w:szCs w:val="24"/>
              </w:rPr>
            </w:pPr>
            <w:r w:rsidRPr="005E1ACE">
              <w:rPr>
                <w:rFonts w:ascii="Arial" w:hAnsi="Arial" w:cs="Arial"/>
                <w:b/>
                <w:bCs/>
                <w:kern w:val="36"/>
                <w:sz w:val="24"/>
                <w:szCs w:val="24"/>
              </w:rPr>
              <w:t>Abarca unas 135 mil toneladas el mercado de chocolate</w:t>
            </w:r>
          </w:p>
        </w:tc>
      </w:tr>
      <w:tr w:rsidR="006B5CDD" w:rsidRPr="005E1ACE" w:rsidTr="00A67832">
        <w:trPr>
          <w:tblCellSpacing w:w="0" w:type="dxa"/>
        </w:trPr>
        <w:tc>
          <w:tcPr>
            <w:tcW w:w="5000" w:type="pct"/>
            <w:tcMar>
              <w:top w:w="0" w:type="dxa"/>
              <w:left w:w="0" w:type="dxa"/>
              <w:bottom w:w="78" w:type="dxa"/>
              <w:right w:w="0" w:type="dxa"/>
            </w:tcMar>
            <w:vAlign w:val="center"/>
          </w:tcPr>
          <w:tbl>
            <w:tblPr>
              <w:tblW w:w="5000" w:type="pct"/>
              <w:tblCellSpacing w:w="0" w:type="dxa"/>
              <w:tblCellMar>
                <w:left w:w="0" w:type="dxa"/>
                <w:right w:w="0" w:type="dxa"/>
              </w:tblCellMar>
              <w:tblLook w:val="00A0"/>
            </w:tblPr>
            <w:tblGrid>
              <w:gridCol w:w="8504"/>
            </w:tblGrid>
            <w:tr w:rsidR="006B5CDD" w:rsidRPr="005E1ACE">
              <w:trPr>
                <w:tblCellSpacing w:w="0" w:type="dxa"/>
              </w:trPr>
              <w:tc>
                <w:tcPr>
                  <w:tcW w:w="0" w:type="auto"/>
                  <w:vAlign w:val="center"/>
                </w:tcPr>
                <w:p w:rsidR="006B5CDD" w:rsidRPr="005E1ACE" w:rsidRDefault="006B5CDD" w:rsidP="00237BA2">
                  <w:pPr>
                    <w:spacing w:before="100" w:beforeAutospacing="1" w:after="100" w:afterAutospacing="1"/>
                    <w:jc w:val="both"/>
                    <w:outlineLvl w:val="1"/>
                    <w:rPr>
                      <w:rFonts w:ascii="Arial" w:hAnsi="Arial" w:cs="Arial"/>
                      <w:b/>
                      <w:bCs/>
                      <w:sz w:val="24"/>
                      <w:szCs w:val="24"/>
                    </w:rPr>
                  </w:pPr>
                  <w:r w:rsidRPr="005E1ACE">
                    <w:rPr>
                      <w:rFonts w:ascii="Arial" w:hAnsi="Arial" w:cs="Arial"/>
                      <w:b/>
                      <w:bCs/>
                      <w:sz w:val="24"/>
                      <w:szCs w:val="24"/>
                    </w:rPr>
                    <w:t xml:space="preserve">Se importa el 25% del chocolate que se consume en el país, es decir, cerca de 35 mil toneladas. </w:t>
                  </w:r>
                </w:p>
                <w:p w:rsidR="006B5CDD" w:rsidRPr="005E1ACE" w:rsidRDefault="006B5CDD" w:rsidP="00237BA2">
                  <w:pPr>
                    <w:pStyle w:val="NormalWeb"/>
                    <w:jc w:val="both"/>
                    <w:rPr>
                      <w:rFonts w:ascii="Arial" w:hAnsi="Arial" w:cs="Arial"/>
                    </w:rPr>
                  </w:pPr>
                  <w:r w:rsidRPr="005E1ACE">
                    <w:rPr>
                      <w:rFonts w:ascii="Arial" w:hAnsi="Arial" w:cs="Arial"/>
                    </w:rPr>
                    <w:t>El mercado del chocolate en México asciende a cerca de 135 mil toneladas al año, aseguró el gerente de la Asociación Nacional de Fabricantes de Chocolates, Dulces y Similares, Noé Lecona Sánchez.</w:t>
                  </w:r>
                </w:p>
                <w:p w:rsidR="006B5CDD" w:rsidRPr="005E1ACE" w:rsidRDefault="006B5CDD" w:rsidP="00237BA2">
                  <w:pPr>
                    <w:pStyle w:val="NormalWeb"/>
                    <w:jc w:val="both"/>
                    <w:rPr>
                      <w:rFonts w:ascii="Arial" w:hAnsi="Arial" w:cs="Arial"/>
                    </w:rPr>
                  </w:pPr>
                  <w:r w:rsidRPr="005E1ACE">
                    <w:rPr>
                      <w:rFonts w:ascii="Arial" w:hAnsi="Arial" w:cs="Arial"/>
                    </w:rPr>
                    <w:t>Entrevistado en el marco de la 23ª Exposición Internacional para la Industria de la Conﬁtería, Conﬁtexpo 2008, precisó que se importa 25 por ciento del chocolate que consumen los mexicanos, es decir, cerca de 35 mil toneladas.</w:t>
                  </w:r>
                </w:p>
                <w:p w:rsidR="006B5CDD" w:rsidRPr="005E1ACE" w:rsidRDefault="006B5CDD" w:rsidP="00237BA2">
                  <w:pPr>
                    <w:pStyle w:val="NormalWeb"/>
                    <w:jc w:val="both"/>
                    <w:rPr>
                      <w:rFonts w:ascii="Arial" w:hAnsi="Arial" w:cs="Arial"/>
                    </w:rPr>
                  </w:pPr>
                  <w:r w:rsidRPr="005E1ACE">
                    <w:rPr>
                      <w:rFonts w:ascii="Arial" w:hAnsi="Arial" w:cs="Arial"/>
                    </w:rPr>
                    <w:t>“De ese 25 por ciento que se importa, entre un 6 y 7 por ciento ingresa en forma ilegal, es decir, unas tres mil toneladas”, destacó, tras citar que las tiendas de autoservicio denominadas Waldo´s venden chocolate a precios “dumping”, lo que constituye una competencia desleal.</w:t>
                  </w:r>
                </w:p>
                <w:p w:rsidR="006B5CDD" w:rsidRPr="005E1ACE" w:rsidRDefault="006B5CDD" w:rsidP="00237BA2">
                  <w:pPr>
                    <w:pStyle w:val="NormalWeb"/>
                    <w:jc w:val="both"/>
                    <w:rPr>
                      <w:rFonts w:ascii="Arial" w:hAnsi="Arial" w:cs="Arial"/>
                    </w:rPr>
                  </w:pPr>
                  <w:r w:rsidRPr="005E1ACE">
                    <w:rPr>
                      <w:rFonts w:ascii="Arial" w:hAnsi="Arial" w:cs="Arial"/>
                    </w:rPr>
                    <w:t>Mencionó que, a pesar de que no provoca gran mella al sector la venta de chocolates en las tiendas en mención, “todo lo que entre fuera de normatividad afecta sin duda a la industria”. Lecona Sánchez comentó también que México exporta 12 mil toneladas de chocolate, y en caramelos alcanza casi las 40 mil toneladas, toda vez que el dulce mexicano es muy apreciado en el extranjero porque “es muy especial, de frutas, de gran sabor”.</w:t>
                  </w:r>
                </w:p>
                <w:p w:rsidR="006B5CDD" w:rsidRPr="005E1ACE" w:rsidRDefault="006B5CDD" w:rsidP="00237BA2">
                  <w:pPr>
                    <w:pStyle w:val="NormalWeb"/>
                    <w:jc w:val="both"/>
                    <w:rPr>
                      <w:rFonts w:ascii="Arial" w:hAnsi="Arial" w:cs="Arial"/>
                    </w:rPr>
                  </w:pPr>
                  <w:r w:rsidRPr="005E1ACE">
                    <w:rPr>
                      <w:rFonts w:ascii="Arial" w:hAnsi="Arial" w:cs="Arial"/>
                    </w:rPr>
                    <w:t>Destacó que el sector chocolatero enfrenta una severa crisis por la falta de cacao y agregó que, por ahora, se registra un déﬁcit de unas siete mil toneladas de esta materia prima, pero se corre el riesgo de que a futuro sea mucho más.</w:t>
                  </w:r>
                  <w:r w:rsidRPr="005E1ACE">
                    <w:rPr>
                      <w:rFonts w:ascii="Arial" w:hAnsi="Arial" w:cs="Arial"/>
                    </w:rPr>
                    <w:br/>
                    <w:t xml:space="preserve">El directivo puntualizó que se utilizan unas 30 mil toneladas anuales de cacao </w:t>
                  </w:r>
                  <w:r w:rsidRPr="005E1ACE">
                    <w:rPr>
                      <w:rFonts w:ascii="Arial" w:hAnsi="Arial" w:cs="Arial"/>
                    </w:rPr>
                    <w:lastRenderedPageBreak/>
                    <w:t>para la producción de chocolate en el país, por lo que es urgente buscar solución al problema que se vive con la enfermedad que padecen los árboles de cacao en México.</w:t>
                  </w:r>
                </w:p>
                <w:p w:rsidR="006B5CDD" w:rsidRPr="005E1ACE" w:rsidRDefault="006B5CDD" w:rsidP="00237BA2">
                  <w:pPr>
                    <w:pStyle w:val="NormalWeb"/>
                    <w:jc w:val="both"/>
                    <w:rPr>
                      <w:rFonts w:ascii="Arial" w:hAnsi="Arial" w:cs="Arial"/>
                    </w:rPr>
                  </w:pPr>
                  <w:r w:rsidRPr="005E1ACE">
                    <w:rPr>
                      <w:rFonts w:ascii="Arial" w:hAnsi="Arial" w:cs="Arial"/>
                    </w:rPr>
                    <w:t>Al respecto, consideró que la única forma es tener nuevos árboles para evitar la enfermedad, al no poderse eliminar el hongo “</w:t>
                  </w:r>
                  <w:r w:rsidRPr="005E1ACE">
                    <w:rPr>
                      <w:rStyle w:val="nfasis"/>
                      <w:rFonts w:ascii="Arial" w:hAnsi="Arial" w:cs="Arial"/>
                    </w:rPr>
                    <w:t>moniliophthora roreri</w:t>
                  </w:r>
                  <w:r w:rsidRPr="005E1ACE">
                    <w:rPr>
                      <w:rFonts w:ascii="Arial" w:hAnsi="Arial" w:cs="Arial"/>
                    </w:rPr>
                    <w:t>”, uno de los más destructivos en las plantaciones de cacao.</w:t>
                  </w:r>
                </w:p>
                <w:p w:rsidR="006B5CDD" w:rsidRPr="005E1ACE" w:rsidRDefault="006B5CDD" w:rsidP="00237BA2">
                  <w:pPr>
                    <w:pStyle w:val="NormalWeb"/>
                    <w:jc w:val="both"/>
                    <w:rPr>
                      <w:rFonts w:ascii="Arial" w:hAnsi="Arial" w:cs="Arial"/>
                    </w:rPr>
                  </w:pPr>
                </w:p>
              </w:tc>
            </w:tr>
          </w:tbl>
          <w:p w:rsidR="006B5CDD" w:rsidRPr="005E1ACE" w:rsidRDefault="006B5CDD" w:rsidP="00237BA2">
            <w:pPr>
              <w:spacing w:after="0"/>
              <w:jc w:val="both"/>
              <w:rPr>
                <w:rFonts w:ascii="Arial" w:hAnsi="Arial" w:cs="Arial"/>
                <w:sz w:val="24"/>
                <w:szCs w:val="24"/>
              </w:rPr>
            </w:pPr>
          </w:p>
        </w:tc>
      </w:tr>
    </w:tbl>
    <w:p w:rsidR="006B5CDD" w:rsidRPr="005E1ACE" w:rsidRDefault="006B5CDD" w:rsidP="00237BA2">
      <w:pPr>
        <w:jc w:val="both"/>
        <w:rPr>
          <w:rFonts w:ascii="Arial" w:hAnsi="Arial" w:cs="Arial"/>
          <w:b/>
          <w:bCs/>
          <w:sz w:val="24"/>
          <w:szCs w:val="24"/>
          <w:lang w:val="es-MX"/>
        </w:rPr>
      </w:pPr>
      <w:r w:rsidRPr="005E1ACE">
        <w:rPr>
          <w:rFonts w:ascii="Arial" w:hAnsi="Arial" w:cs="Arial"/>
          <w:b/>
          <w:bCs/>
          <w:sz w:val="24"/>
          <w:szCs w:val="24"/>
          <w:lang w:val="es-MX"/>
        </w:rPr>
        <w:lastRenderedPageBreak/>
        <w:t xml:space="preserve">LA INCONGRUENCIA  ARANCELARIA </w:t>
      </w:r>
    </w:p>
    <w:p w:rsidR="006B5CDD" w:rsidRPr="005E1ACE" w:rsidRDefault="006B5CDD" w:rsidP="00237BA2">
      <w:pPr>
        <w:jc w:val="both"/>
        <w:rPr>
          <w:rFonts w:ascii="Arial" w:hAnsi="Arial" w:cs="Arial"/>
          <w:sz w:val="24"/>
          <w:szCs w:val="24"/>
          <w:lang w:val="es-MX"/>
        </w:rPr>
      </w:pPr>
      <w:r w:rsidRPr="005E1ACE">
        <w:rPr>
          <w:rFonts w:ascii="Arial" w:hAnsi="Arial" w:cs="Arial"/>
          <w:sz w:val="24"/>
          <w:szCs w:val="24"/>
          <w:lang w:val="es-MX"/>
        </w:rPr>
        <w:t>En el marco del TLCAN y la apertura del mercado a partir del 2001, los productos elaborados (chocolate golosina) entran al país sin aranceles; sin embargo se mantiene el arancel de importación del 5% para grano y del 20 para cocoa en polvo. Esto se representa  una desventaja para la industria nacional con respecto a la de Estados Unidos, quienes no pagan arancel en su país por la importación de cacao pero exportan sus productos  México sin castigo. A esta situación se le ha denominado la incongruencia arancelaria.</w:t>
      </w:r>
    </w:p>
    <w:p w:rsidR="006B5CDD" w:rsidRPr="005E1ACE" w:rsidRDefault="006B5CDD" w:rsidP="00237BA2">
      <w:pPr>
        <w:jc w:val="both"/>
        <w:rPr>
          <w:rFonts w:ascii="Arial" w:hAnsi="Arial" w:cs="Arial"/>
          <w:sz w:val="24"/>
          <w:szCs w:val="24"/>
          <w:lang w:val="es-MX"/>
        </w:rPr>
      </w:pPr>
      <w:r w:rsidRPr="005E1ACE">
        <w:rPr>
          <w:rFonts w:ascii="Arial" w:hAnsi="Arial" w:cs="Arial"/>
          <w:sz w:val="24"/>
          <w:szCs w:val="24"/>
          <w:lang w:val="es-MX"/>
        </w:rPr>
        <w:t>La SAGARPA y la Secretaria de Economía han introducido una política orientada a cubrir el déficit, asignando cupos(libres de arancel) de importación de grano de cacao  para los industriales, vigentes en la temporada de escasa producción nacional (abril a septiembre). Los industriales están obligados a comprar toda la producción nacional independientemente de su precio y calidad durante el resto del año, así como invertir recursos para gestión de los cupos, los cuales tienen un tiempo de demora entre un mes y un mes y medio, complicando la logística de producción. Se protege a los productores primarios de una importación indiscriminada y se desfavorece a los industriales.</w:t>
      </w:r>
    </w:p>
    <w:p w:rsidR="006B5CDD" w:rsidRPr="005E1ACE" w:rsidRDefault="006B5CDD" w:rsidP="00237BA2">
      <w:pPr>
        <w:jc w:val="both"/>
        <w:rPr>
          <w:rFonts w:ascii="Arial" w:hAnsi="Arial" w:cs="Arial"/>
          <w:sz w:val="24"/>
          <w:szCs w:val="24"/>
          <w:lang w:val="es-MX"/>
        </w:rPr>
      </w:pPr>
      <w:r w:rsidRPr="005E1ACE">
        <w:rPr>
          <w:rFonts w:ascii="Arial" w:hAnsi="Arial" w:cs="Arial"/>
          <w:sz w:val="24"/>
          <w:szCs w:val="24"/>
          <w:lang w:val="es-MX"/>
        </w:rPr>
        <w:t>Un productor mexicano actualmente recibe entre mil 400 y mil 800 dólares por tonelada de cacao fermentado y seco en el mercado interno, mientras productores en otros países  como Malasia o Costa de Marfil reciben entre mil 200 y mil 300 por tonelada. Esto significa que en el periodo 2001 al 2003, cuando el precio internacional del cacao estaba alrededor de dos mil dólares por tonelada, productor rural mexicano recibió un 76% del precio internacional, mientras que los productores en África, Asia y el resto de América Latina oscilan entre el 40 y 70%.</w:t>
      </w:r>
    </w:p>
    <w:p w:rsidR="006B5CDD" w:rsidRPr="005E1ACE" w:rsidRDefault="006B5CDD" w:rsidP="005E1ACE">
      <w:pPr>
        <w:jc w:val="both"/>
        <w:rPr>
          <w:rFonts w:ascii="Arial" w:hAnsi="Arial" w:cs="Arial"/>
          <w:i/>
          <w:iCs/>
          <w:sz w:val="24"/>
          <w:szCs w:val="24"/>
          <w:lang w:val="es-MX"/>
        </w:rPr>
      </w:pPr>
      <w:r w:rsidRPr="005E1ACE">
        <w:rPr>
          <w:rFonts w:ascii="Arial" w:hAnsi="Arial" w:cs="Arial"/>
          <w:sz w:val="24"/>
          <w:szCs w:val="24"/>
          <w:lang w:val="es-MX"/>
        </w:rPr>
        <w:t xml:space="preserve">A esto hay que agregar que la forma en que se prepara una parte del cacao, sin fermentar, no cumple con las normas internacionales del mercado internacional. Sin embargo, tiene un lugar estable  en el mercado nacional, como en el caso de los productores de Chiapas que ofrecen a la venta </w:t>
      </w:r>
      <w:r w:rsidRPr="005E1ACE">
        <w:rPr>
          <w:rFonts w:ascii="Arial" w:hAnsi="Arial" w:cs="Arial"/>
          <w:i/>
          <w:iCs/>
          <w:sz w:val="24"/>
          <w:szCs w:val="24"/>
          <w:lang w:val="es-MX"/>
        </w:rPr>
        <w:t>grano de cacao lavado.</w:t>
      </w:r>
    </w:p>
    <w:p w:rsidR="006B5CDD" w:rsidRPr="005E1ACE" w:rsidRDefault="006B5CDD" w:rsidP="00237BA2">
      <w:pPr>
        <w:jc w:val="both"/>
        <w:rPr>
          <w:rFonts w:ascii="Arial" w:hAnsi="Arial" w:cs="Arial"/>
          <w:b/>
          <w:bCs/>
          <w:sz w:val="24"/>
          <w:szCs w:val="24"/>
          <w:lang w:val="es-MX"/>
        </w:rPr>
      </w:pPr>
      <w:r w:rsidRPr="005E1ACE">
        <w:rPr>
          <w:rFonts w:ascii="Arial" w:hAnsi="Arial" w:cs="Arial"/>
          <w:b/>
          <w:bCs/>
          <w:sz w:val="24"/>
          <w:szCs w:val="24"/>
          <w:lang w:val="es-MX"/>
        </w:rPr>
        <w:t>Consumo del cacao en México</w:t>
      </w:r>
    </w:p>
    <w:p w:rsidR="006B5CDD" w:rsidRPr="005E1ACE" w:rsidRDefault="006B5CDD" w:rsidP="00237BA2">
      <w:pPr>
        <w:jc w:val="both"/>
        <w:rPr>
          <w:rFonts w:ascii="Arial" w:hAnsi="Arial" w:cs="Arial"/>
          <w:sz w:val="24"/>
          <w:szCs w:val="24"/>
          <w:lang w:val="es-MX"/>
        </w:rPr>
      </w:pPr>
      <w:r w:rsidRPr="005E1ACE">
        <w:rPr>
          <w:rFonts w:ascii="Arial" w:hAnsi="Arial" w:cs="Arial"/>
          <w:sz w:val="24"/>
          <w:szCs w:val="24"/>
          <w:lang w:val="es-MX"/>
        </w:rPr>
        <w:lastRenderedPageBreak/>
        <w:t>Según la FAO (Organización de las Naciones Unidas para la Agricultura)  en el periodo de 1997 a 2006 en México el consumo anual llego a tener un incremento de 1.05% en promedio, aunque  a partir del año 2002 decreció el consumo del cacao en el país.</w:t>
      </w:r>
    </w:p>
    <w:p w:rsidR="006B5CDD" w:rsidRPr="005E1ACE" w:rsidRDefault="006B5CDD" w:rsidP="00237BA2">
      <w:pPr>
        <w:jc w:val="both"/>
        <w:rPr>
          <w:rFonts w:ascii="Arial" w:hAnsi="Arial" w:cs="Arial"/>
          <w:sz w:val="24"/>
          <w:szCs w:val="24"/>
        </w:rPr>
      </w:pPr>
      <w:r w:rsidRPr="005E1ACE">
        <w:rPr>
          <w:rFonts w:ascii="Arial" w:hAnsi="Arial" w:cs="Arial"/>
          <w:sz w:val="24"/>
          <w:szCs w:val="24"/>
        </w:rPr>
        <w:t xml:space="preserve">El consumo de chocolate en México crece a tasas anuales de 4.5%, pero todavía está lejos de otros países. Los suizos son quienes comen más chocolate, con 12.3 kilos per cápita, seguido por los estadounidenses, con 11 kilos. En México el consumo per cápita es de 400 gramos, esto se debe  a la falta de conocimiento de los mexicanos sobre  los productos del cacao, sus beneficios que aporta. </w:t>
      </w:r>
    </w:p>
    <w:p w:rsidR="006B5CDD" w:rsidRPr="005E1ACE" w:rsidRDefault="006B5CDD" w:rsidP="00237BA2">
      <w:pPr>
        <w:jc w:val="both"/>
        <w:rPr>
          <w:rFonts w:ascii="Arial" w:hAnsi="Arial" w:cs="Arial"/>
          <w:sz w:val="24"/>
          <w:szCs w:val="24"/>
        </w:rPr>
      </w:pPr>
      <w:r w:rsidRPr="005E1ACE">
        <w:rPr>
          <w:rFonts w:ascii="Arial" w:hAnsi="Arial" w:cs="Arial"/>
          <w:sz w:val="24"/>
          <w:szCs w:val="24"/>
        </w:rPr>
        <w:t xml:space="preserve">El Sistema Producto Cacao pondrá en los próximos meses una campaña para informar a la gente los beneficios del cacao para que así el consumo aumente, también es importante que para lograr el consumo en México es necesario atender las materias primas, para que así también exista producto que ofrecer al público ya que los productores cuentan con severos problemas por las plagas, por falta de mejorar la practica agrícola y también la falta de financiamiento </w:t>
      </w:r>
      <w:r w:rsidRPr="005E1ACE">
        <w:rPr>
          <w:rFonts w:ascii="Arial" w:hAnsi="Arial" w:cs="Arial"/>
          <w:sz w:val="24"/>
          <w:szCs w:val="24"/>
        </w:rPr>
        <w:tab/>
      </w:r>
    </w:p>
    <w:p w:rsidR="006B5CDD" w:rsidRPr="005E1ACE" w:rsidRDefault="006B5CDD" w:rsidP="00237BA2">
      <w:pPr>
        <w:jc w:val="both"/>
        <w:rPr>
          <w:rFonts w:ascii="Arial" w:hAnsi="Arial" w:cs="Arial"/>
          <w:b/>
          <w:bCs/>
          <w:sz w:val="24"/>
          <w:szCs w:val="24"/>
        </w:rPr>
      </w:pPr>
      <w:r w:rsidRPr="005E1ACE">
        <w:rPr>
          <w:rFonts w:ascii="Arial" w:hAnsi="Arial" w:cs="Arial"/>
          <w:b/>
          <w:bCs/>
          <w:sz w:val="24"/>
          <w:szCs w:val="24"/>
        </w:rPr>
        <w:t>Diferencia  entre chocolate orgánico e inorgánico</w:t>
      </w:r>
    </w:p>
    <w:p w:rsidR="006B5CDD" w:rsidRPr="005E1ACE" w:rsidRDefault="006B5CDD" w:rsidP="00237BA2">
      <w:pPr>
        <w:jc w:val="both"/>
        <w:rPr>
          <w:rFonts w:ascii="Arial" w:hAnsi="Arial" w:cs="Arial"/>
          <w:sz w:val="24"/>
          <w:szCs w:val="24"/>
          <w:lang w:val="es-MX"/>
        </w:rPr>
      </w:pPr>
      <w:r w:rsidRPr="005E1ACE">
        <w:rPr>
          <w:rFonts w:ascii="Arial" w:hAnsi="Arial" w:cs="Arial"/>
          <w:sz w:val="24"/>
          <w:szCs w:val="24"/>
          <w:lang w:val="es-MX"/>
        </w:rPr>
        <w:t>El chocolate orgánico no se cultiva con el uso de plaguicidas, los cuales se introducen a la comida que pueden generar efectos nocivos y reduce los beneficios del consumo del chocolate.  Otra diferencia del chocolate orgánico al inorgánico son los aditivos y el azúcar agregados a este, el procesamiento por el cual son tratados provoca que pierdan su valor antioxidante.</w:t>
      </w:r>
    </w:p>
    <w:p w:rsidR="006B5CDD" w:rsidRPr="005E1ACE" w:rsidRDefault="006B5CDD" w:rsidP="00237BA2">
      <w:pPr>
        <w:jc w:val="both"/>
        <w:rPr>
          <w:rFonts w:ascii="Arial" w:hAnsi="Arial" w:cs="Arial"/>
          <w:b/>
          <w:bCs/>
          <w:sz w:val="24"/>
          <w:szCs w:val="24"/>
          <w:lang w:val="es-MX"/>
        </w:rPr>
      </w:pPr>
      <w:r w:rsidRPr="005E1ACE">
        <w:rPr>
          <w:rFonts w:ascii="Arial" w:hAnsi="Arial" w:cs="Arial"/>
          <w:b/>
          <w:bCs/>
          <w:sz w:val="24"/>
          <w:szCs w:val="24"/>
          <w:lang w:val="es-MX"/>
        </w:rPr>
        <w:t>Beneficios del chocolate orgánico</w:t>
      </w:r>
    </w:p>
    <w:p w:rsidR="006B5CDD" w:rsidRPr="005E1ACE" w:rsidRDefault="006B5CDD" w:rsidP="00237BA2">
      <w:pPr>
        <w:pStyle w:val="NormalWeb"/>
        <w:jc w:val="both"/>
        <w:rPr>
          <w:rFonts w:ascii="Arial" w:hAnsi="Arial" w:cs="Arial"/>
        </w:rPr>
      </w:pPr>
      <w:r w:rsidRPr="005E1ACE">
        <w:rPr>
          <w:rFonts w:ascii="Arial" w:hAnsi="Arial" w:cs="Arial"/>
        </w:rPr>
        <w:t>Tiene antioxidantes antioxidantes que provienen de los flavonoides que se encuentran en el cacao puro, los cuales  ayudan a prevenir el cáncer, enfermedades del corazón, y una serie de otras enfermedades. También se absorben las vitaminas y los minerales tales como hierro, magnesio y vitamina B al comer chocolate negro, y puede ser disfrutado por las personas con alergias o sensibilidades a los lácteos.</w:t>
      </w:r>
    </w:p>
    <w:p w:rsidR="006B5CDD" w:rsidRPr="005E1ACE" w:rsidRDefault="006B5CDD" w:rsidP="00237BA2">
      <w:pPr>
        <w:pStyle w:val="NormalWeb"/>
        <w:jc w:val="both"/>
        <w:rPr>
          <w:rFonts w:ascii="Arial" w:hAnsi="Arial" w:cs="Arial"/>
        </w:rPr>
      </w:pPr>
      <w:r w:rsidRPr="005E1ACE">
        <w:rPr>
          <w:rFonts w:ascii="Arial" w:hAnsi="Arial" w:cs="Arial"/>
        </w:rPr>
        <w:t xml:space="preserve">Los nutrientes de este chocolate mantener los vasos sanguíneos flexibles y reducir la presión arterial el riesgo de avivar y ataque al corazón es menor, también ayuda a reducir el colesterol y mantener las articulaciones lubricadas. </w:t>
      </w:r>
    </w:p>
    <w:p w:rsidR="006B5CDD" w:rsidRPr="005E1ACE" w:rsidRDefault="006B5CDD" w:rsidP="00237BA2">
      <w:pPr>
        <w:pStyle w:val="NormalWeb"/>
        <w:jc w:val="both"/>
        <w:rPr>
          <w:rFonts w:ascii="Arial" w:hAnsi="Arial" w:cs="Arial"/>
        </w:rPr>
      </w:pPr>
      <w:r w:rsidRPr="005E1ACE">
        <w:rPr>
          <w:rFonts w:ascii="Arial" w:hAnsi="Arial" w:cs="Arial"/>
        </w:rPr>
        <w:t xml:space="preserve">Otro beneficios son,  las endorfinas que suelta el chocolate en el cuerpo causan una sensación placentera que puede actuar como un antidepresivo, reduce los efectos  del estrés, también los diabéticos lo pueden consumir  </w:t>
      </w:r>
    </w:p>
    <w:p w:rsidR="006B5CDD" w:rsidRPr="005E1ACE" w:rsidRDefault="006B5CDD" w:rsidP="00237BA2">
      <w:pPr>
        <w:tabs>
          <w:tab w:val="left" w:pos="2925"/>
        </w:tabs>
        <w:jc w:val="both"/>
        <w:rPr>
          <w:rFonts w:ascii="Arial" w:hAnsi="Arial" w:cs="Arial"/>
          <w:b/>
          <w:bCs/>
          <w:color w:val="000000"/>
          <w:sz w:val="24"/>
          <w:szCs w:val="24"/>
          <w:lang w:val="es-MX"/>
        </w:rPr>
      </w:pPr>
      <w:r w:rsidRPr="005E1ACE">
        <w:rPr>
          <w:rFonts w:ascii="Arial" w:hAnsi="Arial" w:cs="Arial"/>
          <w:b/>
          <w:bCs/>
          <w:color w:val="000000"/>
          <w:sz w:val="24"/>
          <w:szCs w:val="24"/>
          <w:lang w:val="es-MX"/>
        </w:rPr>
        <w:t>Impulsar y mejorar la competitividad:</w:t>
      </w:r>
    </w:p>
    <w:p w:rsidR="006B5CDD" w:rsidRPr="005E1ACE" w:rsidRDefault="006B5CDD" w:rsidP="00237BA2">
      <w:pPr>
        <w:tabs>
          <w:tab w:val="left" w:pos="2925"/>
        </w:tabs>
        <w:jc w:val="both"/>
        <w:rPr>
          <w:rFonts w:ascii="Arial" w:hAnsi="Arial" w:cs="Arial"/>
          <w:sz w:val="24"/>
          <w:szCs w:val="24"/>
          <w:lang w:val="es-MX"/>
        </w:rPr>
      </w:pPr>
      <w:r w:rsidRPr="005E1ACE">
        <w:rPr>
          <w:rFonts w:ascii="Arial" w:hAnsi="Arial" w:cs="Arial"/>
          <w:sz w:val="24"/>
          <w:szCs w:val="24"/>
          <w:lang w:val="es-MX"/>
        </w:rPr>
        <w:lastRenderedPageBreak/>
        <w:t>El cacao mexicano posee características para ser un producto capaz de obtener buenos precios en el mercado internacional, sin embargo actualmente  puede competir en el mercado internacional. Hay un desabasto interno y el grano no cuenta con la calidad de las normas internacionales; por otro lado, los costos de producción son elevados en México, en comparación con otros oferentes a gran escala.</w:t>
      </w:r>
    </w:p>
    <w:p w:rsidR="006B5CDD" w:rsidRPr="005E1ACE" w:rsidRDefault="006B5CDD" w:rsidP="00237BA2">
      <w:pPr>
        <w:tabs>
          <w:tab w:val="left" w:pos="2925"/>
        </w:tabs>
        <w:jc w:val="both"/>
        <w:rPr>
          <w:rFonts w:ascii="Arial" w:hAnsi="Arial" w:cs="Arial"/>
          <w:b/>
          <w:bCs/>
          <w:color w:val="000000"/>
          <w:sz w:val="24"/>
          <w:szCs w:val="24"/>
          <w:lang w:val="es-MX"/>
        </w:rPr>
      </w:pPr>
    </w:p>
    <w:p w:rsidR="006B5CDD" w:rsidRPr="005E1ACE" w:rsidRDefault="006B5CDD" w:rsidP="00237BA2">
      <w:pPr>
        <w:pStyle w:val="Prrafodelista"/>
        <w:numPr>
          <w:ilvl w:val="0"/>
          <w:numId w:val="2"/>
        </w:numPr>
        <w:tabs>
          <w:tab w:val="left" w:pos="2925"/>
        </w:tabs>
        <w:spacing w:line="240" w:lineRule="auto"/>
        <w:jc w:val="both"/>
        <w:rPr>
          <w:rFonts w:ascii="Arial" w:hAnsi="Arial" w:cs="Arial"/>
          <w:sz w:val="24"/>
          <w:szCs w:val="24"/>
          <w:lang w:val="es-MX"/>
        </w:rPr>
      </w:pPr>
      <w:r w:rsidRPr="005E1ACE">
        <w:rPr>
          <w:rFonts w:ascii="Arial" w:hAnsi="Arial" w:cs="Arial"/>
          <w:sz w:val="24"/>
          <w:szCs w:val="24"/>
          <w:lang w:val="es-MX"/>
        </w:rPr>
        <w:t>Aprovechar la experiencia de países con alta producción como Brasil y Malacia.</w:t>
      </w:r>
    </w:p>
    <w:p w:rsidR="006B5CDD" w:rsidRPr="005E1ACE" w:rsidRDefault="006B5CDD" w:rsidP="00237BA2">
      <w:pPr>
        <w:pStyle w:val="Prrafodelista"/>
        <w:numPr>
          <w:ilvl w:val="0"/>
          <w:numId w:val="2"/>
        </w:numPr>
        <w:tabs>
          <w:tab w:val="left" w:pos="2925"/>
        </w:tabs>
        <w:spacing w:line="240" w:lineRule="auto"/>
        <w:jc w:val="both"/>
        <w:rPr>
          <w:rFonts w:ascii="Arial" w:hAnsi="Arial" w:cs="Arial"/>
          <w:sz w:val="24"/>
          <w:szCs w:val="24"/>
          <w:lang w:val="es-MX"/>
        </w:rPr>
      </w:pPr>
      <w:r w:rsidRPr="005E1ACE">
        <w:rPr>
          <w:rFonts w:ascii="Arial" w:hAnsi="Arial" w:cs="Arial"/>
          <w:sz w:val="24"/>
          <w:szCs w:val="24"/>
          <w:lang w:val="es-MX"/>
        </w:rPr>
        <w:t>Utilización de material vegetativo mejorado, de alto rendimiento, y resistencia a las enfermedades</w:t>
      </w:r>
    </w:p>
    <w:p w:rsidR="006B5CDD" w:rsidRPr="005E1ACE" w:rsidRDefault="006B5CDD" w:rsidP="00237BA2">
      <w:pPr>
        <w:pStyle w:val="Prrafodelista"/>
        <w:numPr>
          <w:ilvl w:val="0"/>
          <w:numId w:val="2"/>
        </w:numPr>
        <w:tabs>
          <w:tab w:val="left" w:pos="2925"/>
        </w:tabs>
        <w:spacing w:line="240" w:lineRule="auto"/>
        <w:jc w:val="both"/>
        <w:rPr>
          <w:rFonts w:ascii="Arial" w:hAnsi="Arial" w:cs="Arial"/>
          <w:sz w:val="24"/>
          <w:szCs w:val="24"/>
          <w:lang w:val="es-MX"/>
        </w:rPr>
      </w:pPr>
      <w:r w:rsidRPr="005E1ACE">
        <w:rPr>
          <w:rFonts w:ascii="Arial" w:hAnsi="Arial" w:cs="Arial"/>
          <w:sz w:val="24"/>
          <w:szCs w:val="24"/>
          <w:lang w:val="es-MX"/>
        </w:rPr>
        <w:t>Promover la renovación de cacaotales viejos, utilizando materiales mejorados y haciendo resepas en las plantaciones donde se observan árboles viejos.</w:t>
      </w:r>
    </w:p>
    <w:p w:rsidR="006B5CDD" w:rsidRPr="005E1ACE" w:rsidRDefault="006B5CDD" w:rsidP="00237BA2">
      <w:pPr>
        <w:pStyle w:val="Prrafodelista"/>
        <w:numPr>
          <w:ilvl w:val="0"/>
          <w:numId w:val="2"/>
        </w:numPr>
        <w:tabs>
          <w:tab w:val="left" w:pos="2925"/>
        </w:tabs>
        <w:spacing w:line="240" w:lineRule="auto"/>
        <w:jc w:val="both"/>
        <w:rPr>
          <w:rFonts w:ascii="Arial" w:hAnsi="Arial" w:cs="Arial"/>
          <w:sz w:val="24"/>
          <w:szCs w:val="24"/>
          <w:lang w:val="es-MX"/>
        </w:rPr>
      </w:pPr>
      <w:r w:rsidRPr="005E1ACE">
        <w:rPr>
          <w:rFonts w:ascii="Arial" w:hAnsi="Arial" w:cs="Arial"/>
          <w:sz w:val="24"/>
          <w:szCs w:val="24"/>
          <w:lang w:val="es-MX"/>
        </w:rPr>
        <w:t>Adopción de prácticas culturales mejoradas, incluyendo las podas para facilitar la floración y obtener un porte bajo de planta para permitir una cosecha  más eficiente.</w:t>
      </w:r>
    </w:p>
    <w:p w:rsidR="006B5CDD" w:rsidRPr="005E1ACE" w:rsidRDefault="006B5CDD" w:rsidP="00237BA2">
      <w:pPr>
        <w:pStyle w:val="Prrafodelista"/>
        <w:numPr>
          <w:ilvl w:val="0"/>
          <w:numId w:val="2"/>
        </w:numPr>
        <w:tabs>
          <w:tab w:val="left" w:pos="2925"/>
        </w:tabs>
        <w:spacing w:line="240" w:lineRule="auto"/>
        <w:jc w:val="both"/>
        <w:rPr>
          <w:rFonts w:ascii="Arial" w:hAnsi="Arial" w:cs="Arial"/>
          <w:sz w:val="24"/>
          <w:szCs w:val="24"/>
          <w:lang w:val="es-MX"/>
        </w:rPr>
      </w:pPr>
      <w:r w:rsidRPr="005E1ACE">
        <w:rPr>
          <w:rFonts w:ascii="Arial" w:hAnsi="Arial" w:cs="Arial"/>
          <w:sz w:val="24"/>
          <w:szCs w:val="24"/>
          <w:lang w:val="es-MX"/>
        </w:rPr>
        <w:t>Diversificación de cultivos dentro de la plantación para distribuir el riesgo  y reducir la dependencia única del cultivo de cacao.</w:t>
      </w:r>
    </w:p>
    <w:p w:rsidR="006B5CDD" w:rsidRPr="005E1ACE" w:rsidRDefault="006B5CDD" w:rsidP="00237BA2">
      <w:pPr>
        <w:pStyle w:val="Prrafodelista"/>
        <w:numPr>
          <w:ilvl w:val="0"/>
          <w:numId w:val="2"/>
        </w:numPr>
        <w:tabs>
          <w:tab w:val="left" w:pos="2925"/>
        </w:tabs>
        <w:spacing w:line="240" w:lineRule="auto"/>
        <w:jc w:val="both"/>
        <w:rPr>
          <w:rFonts w:ascii="Arial" w:hAnsi="Arial" w:cs="Arial"/>
          <w:sz w:val="24"/>
          <w:szCs w:val="24"/>
          <w:lang w:val="es-MX"/>
        </w:rPr>
      </w:pPr>
      <w:r w:rsidRPr="005E1ACE">
        <w:rPr>
          <w:rFonts w:ascii="Arial" w:hAnsi="Arial" w:cs="Arial"/>
          <w:sz w:val="24"/>
          <w:szCs w:val="24"/>
          <w:lang w:val="es-MX"/>
        </w:rPr>
        <w:t>Utilizando el riego, ya que se ha comprobado por parte de las organizaciones de apoyo que los productores que tienen acceso al riego pueden producir hasta el doble.</w:t>
      </w:r>
    </w:p>
    <w:p w:rsidR="006B5CDD" w:rsidRPr="005E1ACE" w:rsidRDefault="006B5CDD" w:rsidP="00237BA2">
      <w:pPr>
        <w:jc w:val="both"/>
        <w:rPr>
          <w:rFonts w:ascii="Arial" w:hAnsi="Arial" w:cs="Arial"/>
          <w:sz w:val="24"/>
          <w:szCs w:val="24"/>
          <w:lang w:val="es-MX"/>
        </w:rPr>
      </w:pPr>
      <w:r w:rsidRPr="005E1ACE">
        <w:rPr>
          <w:rFonts w:ascii="Arial" w:hAnsi="Arial" w:cs="Arial"/>
          <w:sz w:val="24"/>
          <w:szCs w:val="24"/>
          <w:lang w:val="es-MX"/>
        </w:rPr>
        <w:t>La cosecha del fruto  en su punto óptimo de madurez y el manejo adecuado pos cosecha.</w:t>
      </w:r>
    </w:p>
    <w:p w:rsidR="000E0458" w:rsidRDefault="006B5CDD" w:rsidP="00237BA2">
      <w:pPr>
        <w:jc w:val="both"/>
        <w:rPr>
          <w:rFonts w:ascii="Arial" w:hAnsi="Arial" w:cs="Arial"/>
          <w:sz w:val="24"/>
          <w:szCs w:val="24"/>
        </w:rPr>
      </w:pPr>
      <w:r w:rsidRPr="005E1ACE">
        <w:rPr>
          <w:rFonts w:ascii="Arial" w:hAnsi="Arial" w:cs="Arial"/>
          <w:sz w:val="24"/>
          <w:szCs w:val="24"/>
        </w:rPr>
        <w:tab/>
        <w:t xml:space="preserve"> </w:t>
      </w:r>
    </w:p>
    <w:p w:rsidR="006B5CDD" w:rsidRPr="005E1ACE" w:rsidRDefault="006B5CDD" w:rsidP="00237BA2">
      <w:pPr>
        <w:jc w:val="both"/>
        <w:rPr>
          <w:rFonts w:ascii="Arial" w:hAnsi="Arial" w:cs="Arial"/>
          <w:sz w:val="24"/>
          <w:szCs w:val="24"/>
        </w:rPr>
      </w:pPr>
      <w:r w:rsidRPr="005E1ACE">
        <w:rPr>
          <w:rFonts w:ascii="Arial" w:hAnsi="Arial" w:cs="Arial"/>
          <w:b/>
          <w:sz w:val="24"/>
          <w:szCs w:val="24"/>
        </w:rPr>
        <w:t>Políticas:</w:t>
      </w:r>
    </w:p>
    <w:p w:rsidR="006B5CDD" w:rsidRPr="005E1ACE" w:rsidRDefault="006B5CDD" w:rsidP="00237BA2">
      <w:pPr>
        <w:jc w:val="both"/>
        <w:rPr>
          <w:rFonts w:ascii="Arial" w:hAnsi="Arial" w:cs="Arial"/>
          <w:sz w:val="24"/>
          <w:szCs w:val="24"/>
        </w:rPr>
      </w:pPr>
      <w:r w:rsidRPr="005E1ACE">
        <w:rPr>
          <w:rFonts w:ascii="Arial" w:hAnsi="Arial" w:cs="Arial"/>
          <w:sz w:val="24"/>
          <w:szCs w:val="24"/>
        </w:rPr>
        <w:t>La SAGARPA y la Secretaria de Economía introdujeron una política para la importación de grano de cacao en donde los industriales tiene que comprar toda la producción nacional  sin importar calidad y precio en la temporada de abril a septiembre, así se protege a los productores primarios de la discriminación y se favorecen los industriales.</w:t>
      </w:r>
    </w:p>
    <w:p w:rsidR="006B5CDD" w:rsidRPr="005E1ACE" w:rsidRDefault="006B5CDD" w:rsidP="00237BA2">
      <w:pPr>
        <w:jc w:val="both"/>
        <w:rPr>
          <w:rFonts w:ascii="Arial" w:hAnsi="Arial" w:cs="Arial"/>
          <w:sz w:val="24"/>
          <w:szCs w:val="24"/>
        </w:rPr>
      </w:pPr>
      <w:r w:rsidRPr="005E1ACE">
        <w:rPr>
          <w:rFonts w:ascii="Arial" w:hAnsi="Arial" w:cs="Arial"/>
          <w:sz w:val="24"/>
          <w:szCs w:val="24"/>
        </w:rPr>
        <w:t>Existe un periodo llamado efecto de Costa de Marfil la cual tiene consecuencias como:</w:t>
      </w:r>
    </w:p>
    <w:p w:rsidR="006B5CDD" w:rsidRPr="005E1ACE" w:rsidRDefault="006B5CDD" w:rsidP="00237BA2">
      <w:pPr>
        <w:pStyle w:val="Prrafodelista"/>
        <w:numPr>
          <w:ilvl w:val="0"/>
          <w:numId w:val="1"/>
        </w:numPr>
        <w:jc w:val="both"/>
        <w:rPr>
          <w:rFonts w:ascii="Arial" w:hAnsi="Arial" w:cs="Arial"/>
          <w:sz w:val="24"/>
          <w:szCs w:val="24"/>
        </w:rPr>
      </w:pPr>
      <w:r w:rsidRPr="005E1ACE">
        <w:rPr>
          <w:rFonts w:ascii="Arial" w:hAnsi="Arial" w:cs="Arial"/>
          <w:sz w:val="24"/>
          <w:szCs w:val="24"/>
        </w:rPr>
        <w:t>Una escasez del grano de cacao nacional</w:t>
      </w:r>
    </w:p>
    <w:p w:rsidR="006B5CDD" w:rsidRPr="005E1ACE" w:rsidRDefault="006B5CDD" w:rsidP="00237BA2">
      <w:pPr>
        <w:pStyle w:val="Prrafodelista"/>
        <w:numPr>
          <w:ilvl w:val="0"/>
          <w:numId w:val="1"/>
        </w:numPr>
        <w:jc w:val="both"/>
        <w:rPr>
          <w:rFonts w:ascii="Arial" w:hAnsi="Arial" w:cs="Arial"/>
          <w:sz w:val="24"/>
          <w:szCs w:val="24"/>
        </w:rPr>
      </w:pPr>
      <w:r w:rsidRPr="005E1ACE">
        <w:rPr>
          <w:rFonts w:ascii="Arial" w:hAnsi="Arial" w:cs="Arial"/>
          <w:sz w:val="24"/>
          <w:szCs w:val="24"/>
        </w:rPr>
        <w:t>Tiene altos costos de adquisición la materia prima</w:t>
      </w:r>
    </w:p>
    <w:p w:rsidR="006B5CDD" w:rsidRPr="005E1ACE" w:rsidRDefault="006B5CDD" w:rsidP="00237BA2">
      <w:pPr>
        <w:pStyle w:val="Prrafodelista"/>
        <w:numPr>
          <w:ilvl w:val="0"/>
          <w:numId w:val="1"/>
        </w:numPr>
        <w:jc w:val="both"/>
        <w:rPr>
          <w:rFonts w:ascii="Arial" w:hAnsi="Arial" w:cs="Arial"/>
          <w:sz w:val="24"/>
          <w:szCs w:val="24"/>
        </w:rPr>
      </w:pPr>
      <w:r w:rsidRPr="005E1ACE">
        <w:rPr>
          <w:rFonts w:ascii="Arial" w:hAnsi="Arial" w:cs="Arial"/>
          <w:sz w:val="24"/>
          <w:szCs w:val="24"/>
        </w:rPr>
        <w:t>Los precios se elevan mucho</w:t>
      </w:r>
    </w:p>
    <w:p w:rsidR="006B5CDD" w:rsidRPr="005E1ACE" w:rsidRDefault="006B5CDD" w:rsidP="00237BA2">
      <w:pPr>
        <w:jc w:val="both"/>
        <w:rPr>
          <w:rFonts w:ascii="Arial" w:hAnsi="Arial" w:cs="Arial"/>
          <w:sz w:val="24"/>
          <w:szCs w:val="24"/>
        </w:rPr>
      </w:pPr>
      <w:r w:rsidRPr="005E1ACE">
        <w:rPr>
          <w:rFonts w:ascii="Arial" w:hAnsi="Arial" w:cs="Arial"/>
          <w:sz w:val="24"/>
          <w:szCs w:val="24"/>
        </w:rPr>
        <w:lastRenderedPageBreak/>
        <w:t>El objetivo que tienen estas políticas es lograr una mayor competitividad  y así fortalecer el sector del chocolate, por medio de reducción de costos y aumentar la eficiencia</w:t>
      </w:r>
    </w:p>
    <w:p w:rsidR="006B5CDD" w:rsidRPr="005E1ACE" w:rsidRDefault="006B5CDD" w:rsidP="00237BA2">
      <w:pPr>
        <w:jc w:val="both"/>
        <w:rPr>
          <w:rFonts w:ascii="Arial" w:hAnsi="Arial" w:cs="Arial"/>
          <w:sz w:val="24"/>
          <w:szCs w:val="24"/>
        </w:rPr>
      </w:pPr>
    </w:p>
    <w:p w:rsidR="006B5CDD" w:rsidRPr="005E1ACE" w:rsidRDefault="006B5CDD" w:rsidP="00237BA2">
      <w:pPr>
        <w:jc w:val="both"/>
        <w:rPr>
          <w:rFonts w:ascii="Arial" w:hAnsi="Arial" w:cs="Arial"/>
          <w:b/>
          <w:bCs/>
          <w:sz w:val="24"/>
          <w:szCs w:val="24"/>
        </w:rPr>
      </w:pPr>
      <w:r w:rsidRPr="005E1ACE">
        <w:rPr>
          <w:rFonts w:ascii="Arial" w:hAnsi="Arial" w:cs="Arial"/>
          <w:b/>
          <w:bCs/>
          <w:sz w:val="24"/>
          <w:szCs w:val="24"/>
        </w:rPr>
        <w:t xml:space="preserve">Normas internacionales y mexicanas </w:t>
      </w:r>
    </w:p>
    <w:p w:rsidR="006B5CDD" w:rsidRPr="005E1ACE" w:rsidRDefault="006B5CDD" w:rsidP="00237BA2">
      <w:pPr>
        <w:autoSpaceDE w:val="0"/>
        <w:autoSpaceDN w:val="0"/>
        <w:adjustRightInd w:val="0"/>
        <w:spacing w:after="0" w:line="240" w:lineRule="auto"/>
        <w:jc w:val="both"/>
        <w:rPr>
          <w:rFonts w:ascii="Arial" w:hAnsi="Arial" w:cs="Arial"/>
          <w:sz w:val="24"/>
          <w:szCs w:val="24"/>
        </w:rPr>
      </w:pPr>
    </w:p>
    <w:p w:rsidR="006B5CDD" w:rsidRPr="005E1ACE" w:rsidRDefault="006B5CDD" w:rsidP="00237BA2">
      <w:pPr>
        <w:pStyle w:val="Prrafodelista"/>
        <w:numPr>
          <w:ilvl w:val="0"/>
          <w:numId w:val="4"/>
        </w:numPr>
        <w:autoSpaceDE w:val="0"/>
        <w:autoSpaceDN w:val="0"/>
        <w:adjustRightInd w:val="0"/>
        <w:spacing w:after="0" w:line="240" w:lineRule="auto"/>
        <w:jc w:val="both"/>
        <w:rPr>
          <w:rFonts w:ascii="Arial" w:hAnsi="Arial" w:cs="Arial"/>
          <w:sz w:val="24"/>
          <w:szCs w:val="24"/>
        </w:rPr>
      </w:pPr>
      <w:r w:rsidRPr="005E1ACE">
        <w:rPr>
          <w:rFonts w:ascii="Arial" w:hAnsi="Arial" w:cs="Arial"/>
          <w:sz w:val="24"/>
          <w:szCs w:val="24"/>
        </w:rPr>
        <w:t xml:space="preserve">Norma de Codex para cacao sin cáscara ni germen, cacao en pasta, torta de prensado de cacao y polvillo de cacao (finos de cacao) para uso en la fabricación de productos de cacao y chocolate. Codex Stan141-1983 y anteproyecto de norma revisada para el cacao en pasta (Licor de cacao/Chocolate) y torta de cacao. ALINORM 01/14. </w:t>
      </w:r>
    </w:p>
    <w:p w:rsidR="006B5CDD" w:rsidRPr="005E1ACE" w:rsidRDefault="006B5CDD" w:rsidP="00237BA2">
      <w:pPr>
        <w:pStyle w:val="Prrafodelista"/>
        <w:numPr>
          <w:ilvl w:val="0"/>
          <w:numId w:val="4"/>
        </w:numPr>
        <w:autoSpaceDE w:val="0"/>
        <w:autoSpaceDN w:val="0"/>
        <w:adjustRightInd w:val="0"/>
        <w:spacing w:after="0" w:line="240" w:lineRule="auto"/>
        <w:jc w:val="both"/>
        <w:rPr>
          <w:rFonts w:ascii="Arial" w:hAnsi="Arial" w:cs="Arial"/>
          <w:sz w:val="24"/>
          <w:szCs w:val="24"/>
        </w:rPr>
      </w:pPr>
      <w:r w:rsidRPr="005E1ACE">
        <w:rPr>
          <w:rFonts w:ascii="Arial" w:hAnsi="Arial" w:cs="Arial"/>
          <w:sz w:val="24"/>
          <w:szCs w:val="24"/>
        </w:rPr>
        <w:t>Norma del Codex para el cacao en polvo (cacao) y mezclas secas de cacao y azúcar. Codex Stan 105-1981 y proyecto de norma revisada para el cacao en polvo (cacaos) y las mezclas secas de cacao y azúcares. ALINORM 01/14.</w:t>
      </w:r>
    </w:p>
    <w:p w:rsidR="006B5CDD" w:rsidRPr="005E1ACE" w:rsidRDefault="006B5CDD" w:rsidP="00237BA2">
      <w:pPr>
        <w:pStyle w:val="Prrafodelista"/>
        <w:numPr>
          <w:ilvl w:val="0"/>
          <w:numId w:val="4"/>
        </w:numPr>
        <w:autoSpaceDE w:val="0"/>
        <w:autoSpaceDN w:val="0"/>
        <w:adjustRightInd w:val="0"/>
        <w:spacing w:after="0" w:line="240" w:lineRule="auto"/>
        <w:jc w:val="both"/>
        <w:rPr>
          <w:rFonts w:ascii="Arial" w:hAnsi="Arial" w:cs="Arial"/>
          <w:sz w:val="24"/>
          <w:szCs w:val="24"/>
        </w:rPr>
      </w:pPr>
      <w:r w:rsidRPr="005E1ACE">
        <w:rPr>
          <w:rFonts w:ascii="Arial" w:hAnsi="Arial" w:cs="Arial"/>
          <w:b/>
          <w:bCs/>
          <w:sz w:val="24"/>
          <w:szCs w:val="24"/>
        </w:rPr>
        <w:t xml:space="preserve"> </w:t>
      </w:r>
      <w:r w:rsidRPr="005E1ACE">
        <w:rPr>
          <w:rFonts w:ascii="Arial" w:hAnsi="Arial" w:cs="Arial"/>
          <w:sz w:val="24"/>
          <w:szCs w:val="24"/>
        </w:rPr>
        <w:t>Norma del Codex para el chocolate. Codex Stan 87-1981 y anteproyecto de norma para el chocolate y los productos de chocolate. ALINORM 01/14.</w:t>
      </w:r>
    </w:p>
    <w:p w:rsidR="006B5CDD" w:rsidRPr="005E1ACE" w:rsidRDefault="006B5CDD" w:rsidP="00237BA2">
      <w:pPr>
        <w:pStyle w:val="Prrafodelista"/>
        <w:numPr>
          <w:ilvl w:val="0"/>
          <w:numId w:val="4"/>
        </w:numPr>
        <w:autoSpaceDE w:val="0"/>
        <w:autoSpaceDN w:val="0"/>
        <w:adjustRightInd w:val="0"/>
        <w:spacing w:after="0" w:line="240" w:lineRule="auto"/>
        <w:jc w:val="both"/>
        <w:rPr>
          <w:rFonts w:ascii="Arial" w:hAnsi="Arial" w:cs="Arial"/>
          <w:sz w:val="24"/>
          <w:szCs w:val="24"/>
        </w:rPr>
      </w:pPr>
      <w:r w:rsidRPr="005E1ACE">
        <w:rPr>
          <w:rFonts w:ascii="Arial" w:hAnsi="Arial" w:cs="Arial"/>
          <w:b/>
          <w:bCs/>
          <w:sz w:val="24"/>
          <w:szCs w:val="24"/>
        </w:rPr>
        <w:t xml:space="preserve"> </w:t>
      </w:r>
      <w:r w:rsidRPr="005E1ACE">
        <w:rPr>
          <w:rFonts w:ascii="Arial" w:hAnsi="Arial" w:cs="Arial"/>
          <w:sz w:val="24"/>
          <w:szCs w:val="24"/>
        </w:rPr>
        <w:t xml:space="preserve">Norma del Codex para mantecas de cacao. Codex Stan 86-1981 y anteproyecto revisado para </w:t>
      </w:r>
      <w:r w:rsidR="000E0458" w:rsidRPr="005E1ACE">
        <w:rPr>
          <w:rFonts w:ascii="Arial" w:hAnsi="Arial" w:cs="Arial"/>
          <w:sz w:val="24"/>
          <w:szCs w:val="24"/>
        </w:rPr>
        <w:t>la manteca</w:t>
      </w:r>
      <w:r w:rsidRPr="005E1ACE">
        <w:rPr>
          <w:rFonts w:ascii="Arial" w:hAnsi="Arial" w:cs="Arial"/>
          <w:sz w:val="24"/>
          <w:szCs w:val="24"/>
        </w:rPr>
        <w:t xml:space="preserve"> de cacao. ALINORM 01/14.</w:t>
      </w:r>
    </w:p>
    <w:p w:rsidR="006B5CDD" w:rsidRPr="005E1ACE" w:rsidRDefault="006B5CDD" w:rsidP="00237BA2">
      <w:pPr>
        <w:pStyle w:val="Prrafodelista"/>
        <w:numPr>
          <w:ilvl w:val="0"/>
          <w:numId w:val="4"/>
        </w:numPr>
        <w:autoSpaceDE w:val="0"/>
        <w:autoSpaceDN w:val="0"/>
        <w:adjustRightInd w:val="0"/>
        <w:spacing w:after="0" w:line="240" w:lineRule="auto"/>
        <w:jc w:val="both"/>
        <w:rPr>
          <w:rFonts w:ascii="Arial" w:hAnsi="Arial" w:cs="Arial"/>
          <w:sz w:val="24"/>
          <w:szCs w:val="24"/>
        </w:rPr>
      </w:pPr>
      <w:r w:rsidRPr="005E1ACE">
        <w:rPr>
          <w:rFonts w:ascii="Arial" w:hAnsi="Arial" w:cs="Arial"/>
          <w:b/>
          <w:bCs/>
          <w:sz w:val="24"/>
          <w:szCs w:val="24"/>
        </w:rPr>
        <w:t xml:space="preserve"> </w:t>
      </w:r>
      <w:r w:rsidRPr="005E1ACE">
        <w:rPr>
          <w:rFonts w:ascii="Arial" w:hAnsi="Arial" w:cs="Arial"/>
          <w:sz w:val="24"/>
          <w:szCs w:val="24"/>
        </w:rPr>
        <w:t>NMX-F-348/S-1980, Productos de cacao. Determinación de materia extraña. Secretaría de Comercio y Fomento Industrial. Dirección General de Normas.</w:t>
      </w:r>
    </w:p>
    <w:p w:rsidR="006B5CDD" w:rsidRPr="005E1ACE" w:rsidRDefault="006B5CDD" w:rsidP="00237BA2">
      <w:pPr>
        <w:pStyle w:val="Prrafodelista"/>
        <w:numPr>
          <w:ilvl w:val="0"/>
          <w:numId w:val="4"/>
        </w:numPr>
        <w:autoSpaceDE w:val="0"/>
        <w:autoSpaceDN w:val="0"/>
        <w:adjustRightInd w:val="0"/>
        <w:spacing w:after="0" w:line="240" w:lineRule="auto"/>
        <w:jc w:val="both"/>
        <w:rPr>
          <w:rFonts w:ascii="Arial" w:hAnsi="Arial" w:cs="Arial"/>
          <w:sz w:val="24"/>
          <w:szCs w:val="24"/>
        </w:rPr>
      </w:pPr>
      <w:r w:rsidRPr="005E1ACE">
        <w:rPr>
          <w:rFonts w:ascii="Arial" w:hAnsi="Arial" w:cs="Arial"/>
          <w:b/>
          <w:bCs/>
          <w:sz w:val="24"/>
          <w:szCs w:val="24"/>
        </w:rPr>
        <w:t xml:space="preserve"> </w:t>
      </w:r>
      <w:r w:rsidRPr="005E1ACE">
        <w:rPr>
          <w:rFonts w:ascii="Arial" w:hAnsi="Arial" w:cs="Arial"/>
          <w:sz w:val="24"/>
          <w:szCs w:val="24"/>
        </w:rPr>
        <w:t>NMX-F-54-1982, Cacao parcialmente desgrasado en polvo (cocoa). Secretaría de Comercio y Fomento Industrial. Dirección General de Normas.</w:t>
      </w:r>
    </w:p>
    <w:p w:rsidR="006B5CDD" w:rsidRPr="005E1ACE" w:rsidRDefault="006B5CDD" w:rsidP="00237BA2">
      <w:pPr>
        <w:pStyle w:val="Prrafodelista"/>
        <w:numPr>
          <w:ilvl w:val="0"/>
          <w:numId w:val="4"/>
        </w:numPr>
        <w:autoSpaceDE w:val="0"/>
        <w:autoSpaceDN w:val="0"/>
        <w:adjustRightInd w:val="0"/>
        <w:spacing w:after="0" w:line="240" w:lineRule="auto"/>
        <w:jc w:val="both"/>
        <w:rPr>
          <w:rFonts w:ascii="Arial" w:hAnsi="Arial" w:cs="Arial"/>
          <w:sz w:val="24"/>
          <w:szCs w:val="24"/>
        </w:rPr>
      </w:pPr>
      <w:r w:rsidRPr="005E1ACE">
        <w:rPr>
          <w:rFonts w:ascii="Arial" w:hAnsi="Arial" w:cs="Arial"/>
          <w:b/>
          <w:bCs/>
          <w:sz w:val="24"/>
          <w:szCs w:val="24"/>
        </w:rPr>
        <w:t xml:space="preserve"> </w:t>
      </w:r>
      <w:r w:rsidRPr="005E1ACE">
        <w:rPr>
          <w:rFonts w:ascii="Arial" w:hAnsi="Arial" w:cs="Arial"/>
          <w:sz w:val="24"/>
          <w:szCs w:val="24"/>
        </w:rPr>
        <w:t>NMX-F-60-1982, Alimentos. Chocolate con leche y sus variedades. Secretaría de Comercio y Fomento Industrial. Dirección General de Normas</w:t>
      </w:r>
    </w:p>
    <w:p w:rsidR="006B5CDD" w:rsidRPr="005E1ACE" w:rsidRDefault="006B5CDD" w:rsidP="00237BA2">
      <w:pPr>
        <w:jc w:val="both"/>
        <w:rPr>
          <w:rFonts w:ascii="Arial" w:hAnsi="Arial" w:cs="Arial"/>
          <w:sz w:val="24"/>
          <w:szCs w:val="24"/>
        </w:rPr>
      </w:pPr>
    </w:p>
    <w:p w:rsidR="006B5CDD" w:rsidRPr="005E1ACE" w:rsidRDefault="006B5CDD" w:rsidP="00237BA2">
      <w:pPr>
        <w:jc w:val="both"/>
        <w:rPr>
          <w:rFonts w:ascii="Arial" w:hAnsi="Arial" w:cs="Arial"/>
          <w:sz w:val="24"/>
          <w:szCs w:val="24"/>
        </w:rPr>
      </w:pPr>
      <w:r w:rsidRPr="005E1ACE">
        <w:rPr>
          <w:rFonts w:ascii="Arial" w:hAnsi="Arial" w:cs="Arial"/>
          <w:sz w:val="24"/>
          <w:szCs w:val="24"/>
        </w:rPr>
        <w:t>Organizaciones que apoyan a este sector son:</w:t>
      </w:r>
    </w:p>
    <w:p w:rsidR="006B5CDD" w:rsidRPr="005E1ACE" w:rsidRDefault="006B5CDD" w:rsidP="00237BA2">
      <w:pPr>
        <w:jc w:val="both"/>
        <w:rPr>
          <w:rFonts w:ascii="Arial" w:hAnsi="Arial" w:cs="Arial"/>
          <w:sz w:val="24"/>
          <w:szCs w:val="24"/>
        </w:rPr>
      </w:pPr>
      <w:r w:rsidRPr="005E1ACE">
        <w:rPr>
          <w:rFonts w:ascii="Arial" w:hAnsi="Arial" w:cs="Arial"/>
          <w:sz w:val="24"/>
          <w:szCs w:val="24"/>
        </w:rPr>
        <w:t>SAGARPA: el principal ejecutor y promotor de la  creación del Comité Nacional del Sistema Producto Cacao y el Consejo Nacional de Productos de Cacao coordina la política nacional del sector con la Secretaria de Economía</w:t>
      </w:r>
    </w:p>
    <w:p w:rsidR="006B5CDD" w:rsidRPr="005E1ACE" w:rsidRDefault="006B5CDD" w:rsidP="00237BA2">
      <w:pPr>
        <w:jc w:val="both"/>
        <w:rPr>
          <w:rFonts w:ascii="Arial" w:hAnsi="Arial" w:cs="Arial"/>
          <w:sz w:val="24"/>
          <w:szCs w:val="24"/>
        </w:rPr>
      </w:pPr>
      <w:r w:rsidRPr="005E1ACE">
        <w:rPr>
          <w:rFonts w:ascii="Arial" w:hAnsi="Arial" w:cs="Arial"/>
          <w:sz w:val="24"/>
          <w:szCs w:val="24"/>
        </w:rPr>
        <w:t>Organización de Productores: están organizados por dos organizaciones regionales en Tabasco  y Chiapas, también está integrado por 26 asociaciones locales en Tabasco y 47 en Chiapas</w:t>
      </w:r>
    </w:p>
    <w:p w:rsidR="006B5CDD" w:rsidRPr="005E1ACE" w:rsidRDefault="006B5CDD" w:rsidP="00237BA2">
      <w:pPr>
        <w:jc w:val="both"/>
        <w:rPr>
          <w:rFonts w:ascii="Arial" w:hAnsi="Arial" w:cs="Arial"/>
          <w:sz w:val="24"/>
          <w:szCs w:val="24"/>
        </w:rPr>
      </w:pPr>
      <w:r w:rsidRPr="005E1ACE">
        <w:rPr>
          <w:rFonts w:ascii="Arial" w:hAnsi="Arial" w:cs="Arial"/>
          <w:sz w:val="24"/>
          <w:szCs w:val="24"/>
        </w:rPr>
        <w:t>Comité Nacional del Sistema  Producto Cacao: está representado por representantes nacionales, productores, industria y gobierno</w:t>
      </w:r>
    </w:p>
    <w:p w:rsidR="006B5CDD" w:rsidRPr="005E1ACE" w:rsidRDefault="006B5CDD" w:rsidP="00237BA2">
      <w:pPr>
        <w:jc w:val="both"/>
        <w:rPr>
          <w:rFonts w:ascii="Arial" w:hAnsi="Arial" w:cs="Arial"/>
          <w:sz w:val="24"/>
          <w:szCs w:val="24"/>
        </w:rPr>
      </w:pPr>
      <w:r w:rsidRPr="005E1ACE">
        <w:rPr>
          <w:rFonts w:ascii="Arial" w:hAnsi="Arial" w:cs="Arial"/>
          <w:sz w:val="24"/>
          <w:szCs w:val="24"/>
        </w:rPr>
        <w:t xml:space="preserve">Consejo Nacional de Productos de Cacao: tiene representación regional, hay duplicidad con las organizaciones tradicionales, las Uniones y Asociaciones las </w:t>
      </w:r>
      <w:r w:rsidRPr="005E1ACE">
        <w:rPr>
          <w:rFonts w:ascii="Arial" w:hAnsi="Arial" w:cs="Arial"/>
          <w:sz w:val="24"/>
          <w:szCs w:val="24"/>
        </w:rPr>
        <w:lastRenderedPageBreak/>
        <w:t>cuales pueden ser útil para la separación de las funciones de gestión en las empresas</w:t>
      </w:r>
    </w:p>
    <w:p w:rsidR="006B5CDD" w:rsidRPr="005E1ACE" w:rsidRDefault="006B5CDD" w:rsidP="005E1ACE">
      <w:pPr>
        <w:jc w:val="both"/>
        <w:rPr>
          <w:rFonts w:ascii="Arial" w:hAnsi="Arial" w:cs="Arial"/>
          <w:sz w:val="24"/>
          <w:szCs w:val="24"/>
        </w:rPr>
      </w:pPr>
      <w:r w:rsidRPr="005E1ACE">
        <w:rPr>
          <w:rFonts w:ascii="Arial" w:hAnsi="Arial" w:cs="Arial"/>
          <w:sz w:val="24"/>
          <w:szCs w:val="24"/>
        </w:rPr>
        <w:t>La FairtradeLabellingOrganization( FLO):  se compone de dos cuerpos independientes FLO-I para establecer normas y FLO-certLtd, para la certificación de Comercio Justo, se compone de 19 iniciativas entre ellas México.</w:t>
      </w:r>
    </w:p>
    <w:p w:rsidR="006B5CDD" w:rsidRPr="005E1ACE" w:rsidRDefault="007A08DC" w:rsidP="00237BA2">
      <w:pPr>
        <w:jc w:val="both"/>
        <w:rPr>
          <w:rFonts w:ascii="Arial" w:hAnsi="Arial" w:cs="Arial"/>
          <w:sz w:val="24"/>
          <w:szCs w:val="24"/>
        </w:rPr>
      </w:pPr>
      <w:hyperlink r:id="rId12" w:history="1">
        <w:r w:rsidR="006B5CDD" w:rsidRPr="005E1ACE">
          <w:rPr>
            <w:rStyle w:val="Hipervnculo"/>
            <w:rFonts w:ascii="Arial" w:hAnsi="Arial" w:cs="Arial"/>
            <w:sz w:val="24"/>
            <w:szCs w:val="24"/>
          </w:rPr>
          <w:t>http://www.campotabasco.gob.mx/sispro/estadis_nacional.html</w:t>
        </w:r>
      </w:hyperlink>
    </w:p>
    <w:p w:rsidR="00994C22" w:rsidRPr="005E1ACE" w:rsidRDefault="00994C22" w:rsidP="00237BA2">
      <w:pPr>
        <w:jc w:val="both"/>
        <w:rPr>
          <w:rFonts w:ascii="Arial" w:hAnsi="Arial" w:cs="Arial"/>
          <w:b/>
          <w:sz w:val="24"/>
          <w:szCs w:val="24"/>
        </w:rPr>
      </w:pPr>
      <w:r w:rsidRPr="005E1ACE">
        <w:rPr>
          <w:rFonts w:ascii="Arial" w:hAnsi="Arial" w:cs="Arial"/>
          <w:b/>
          <w:sz w:val="24"/>
          <w:szCs w:val="24"/>
        </w:rPr>
        <w:t>Datos estadísticos</w:t>
      </w:r>
    </w:p>
    <w:p w:rsidR="00994C22" w:rsidRPr="005E1ACE" w:rsidRDefault="00994C22" w:rsidP="00994C22">
      <w:pPr>
        <w:rPr>
          <w:rFonts w:ascii="Arial" w:hAnsi="Arial" w:cs="Arial"/>
          <w:sz w:val="24"/>
          <w:szCs w:val="24"/>
        </w:rPr>
      </w:pPr>
      <w:r w:rsidRPr="005E1ACE">
        <w:rPr>
          <w:rFonts w:ascii="Arial" w:hAnsi="Arial" w:cs="Arial"/>
          <w:sz w:val="24"/>
          <w:szCs w:val="24"/>
        </w:rPr>
        <w:t>Se realizo una encuesta a una población de 50 personas incluidas hombres y mujeres que van de los 18 a los 17 años de edad, nuestro propósito fundamental es saber por qué no consumen chocolate orgánico, nos encontramos con diversos factores que nos llevaron a realizar las siguientes graficas:</w:t>
      </w: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r w:rsidRPr="005E1ACE">
        <w:rPr>
          <w:rFonts w:ascii="Arial" w:hAnsi="Arial" w:cs="Arial"/>
          <w:noProof/>
          <w:sz w:val="24"/>
          <w:szCs w:val="24"/>
        </w:rPr>
        <w:drawing>
          <wp:anchor distT="0" distB="0" distL="114300" distR="114300" simplePos="0" relativeHeight="251662848" behindDoc="0" locked="0" layoutInCell="1" allowOverlap="1">
            <wp:simplePos x="0" y="0"/>
            <wp:positionH relativeFrom="column">
              <wp:posOffset>-113030</wp:posOffset>
            </wp:positionH>
            <wp:positionV relativeFrom="paragraph">
              <wp:posOffset>-148590</wp:posOffset>
            </wp:positionV>
            <wp:extent cx="5096129" cy="2917571"/>
            <wp:effectExtent l="1270" t="3810" r="381" b="2794"/>
            <wp:wrapSquare wrapText="bothSides"/>
            <wp:docPr id="11" name="Gráfico 1" descr="Título: Rubros de importancia del cacao entre los consumidores"/>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p>
    <w:p w:rsidR="00994C22" w:rsidRPr="005E1ACE" w:rsidRDefault="00994C22" w:rsidP="00994C22">
      <w:pPr>
        <w:jc w:val="both"/>
        <w:rPr>
          <w:rFonts w:ascii="Arial" w:hAnsi="Arial" w:cs="Arial"/>
          <w:sz w:val="24"/>
          <w:szCs w:val="24"/>
        </w:rPr>
      </w:pPr>
      <w:r w:rsidRPr="005E1ACE">
        <w:rPr>
          <w:rFonts w:ascii="Arial" w:hAnsi="Arial" w:cs="Arial"/>
          <w:sz w:val="24"/>
          <w:szCs w:val="24"/>
        </w:rPr>
        <w:t>La grafica nos muestra una escala que va del 1 al 6 donde el 6 es “muy importante” y 1 es “nada importante”</w:t>
      </w:r>
    </w:p>
    <w:p w:rsidR="00994C22" w:rsidRPr="005E1ACE" w:rsidRDefault="00994C22" w:rsidP="00994C22">
      <w:pPr>
        <w:rPr>
          <w:rFonts w:ascii="Arial" w:hAnsi="Arial" w:cs="Arial"/>
          <w:sz w:val="24"/>
          <w:szCs w:val="24"/>
        </w:rPr>
      </w:pPr>
      <w:r w:rsidRPr="005E1ACE">
        <w:rPr>
          <w:rFonts w:ascii="Arial" w:hAnsi="Arial" w:cs="Arial"/>
          <w:noProof/>
          <w:sz w:val="24"/>
          <w:szCs w:val="24"/>
        </w:rPr>
        <w:lastRenderedPageBreak/>
        <w:drawing>
          <wp:anchor distT="0" distB="0" distL="114300" distR="114300" simplePos="0" relativeHeight="251663872" behindDoc="0" locked="0" layoutInCell="1" allowOverlap="1">
            <wp:simplePos x="0" y="0"/>
            <wp:positionH relativeFrom="column">
              <wp:posOffset>-112395</wp:posOffset>
            </wp:positionH>
            <wp:positionV relativeFrom="paragraph">
              <wp:posOffset>255270</wp:posOffset>
            </wp:positionV>
            <wp:extent cx="5096129" cy="2944495"/>
            <wp:effectExtent l="1905" t="0" r="381" b="635"/>
            <wp:wrapSquare wrapText="bothSides"/>
            <wp:docPr id="12"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r w:rsidRPr="005E1ACE">
        <w:rPr>
          <w:rFonts w:ascii="Arial" w:hAnsi="Arial" w:cs="Arial"/>
          <w:sz w:val="24"/>
          <w:szCs w:val="24"/>
        </w:rPr>
        <w:t xml:space="preserve">La grafica nos indica los diversos factores por los que el consumidor se inclina </w:t>
      </w:r>
      <w:r w:rsidR="000E0458" w:rsidRPr="005E1ACE">
        <w:rPr>
          <w:rFonts w:ascii="Arial" w:hAnsi="Arial" w:cs="Arial"/>
          <w:sz w:val="24"/>
          <w:szCs w:val="24"/>
        </w:rPr>
        <w:t>más</w:t>
      </w:r>
      <w:r w:rsidRPr="005E1ACE">
        <w:rPr>
          <w:rFonts w:ascii="Arial" w:hAnsi="Arial" w:cs="Arial"/>
          <w:sz w:val="24"/>
          <w:szCs w:val="24"/>
        </w:rPr>
        <w:t xml:space="preserve"> al momento de realizar una compra de chocolate, siendo los datos verticales el </w:t>
      </w:r>
      <w:r w:rsidR="000E0458" w:rsidRPr="005E1ACE">
        <w:rPr>
          <w:rFonts w:ascii="Arial" w:hAnsi="Arial" w:cs="Arial"/>
          <w:sz w:val="24"/>
          <w:szCs w:val="24"/>
        </w:rPr>
        <w:t>número</w:t>
      </w:r>
      <w:r w:rsidRPr="005E1ACE">
        <w:rPr>
          <w:rFonts w:ascii="Arial" w:hAnsi="Arial" w:cs="Arial"/>
          <w:sz w:val="24"/>
          <w:szCs w:val="24"/>
        </w:rPr>
        <w:t xml:space="preserve"> de personas y los datos horizontales los factores.</w:t>
      </w:r>
    </w:p>
    <w:p w:rsidR="00994C22" w:rsidRPr="005E1ACE" w:rsidRDefault="00994C22" w:rsidP="00994C22">
      <w:pPr>
        <w:rPr>
          <w:rFonts w:ascii="Arial" w:hAnsi="Arial" w:cs="Arial"/>
          <w:sz w:val="24"/>
          <w:szCs w:val="24"/>
        </w:rPr>
      </w:pPr>
      <w:r w:rsidRPr="005E1ACE">
        <w:rPr>
          <w:rFonts w:ascii="Arial" w:hAnsi="Arial" w:cs="Arial"/>
          <w:noProof/>
          <w:sz w:val="24"/>
          <w:szCs w:val="24"/>
        </w:rPr>
        <w:drawing>
          <wp:anchor distT="0" distB="0" distL="114300" distR="114300" simplePos="0" relativeHeight="251664896" behindDoc="0" locked="0" layoutInCell="1" allowOverlap="1">
            <wp:simplePos x="0" y="0"/>
            <wp:positionH relativeFrom="column">
              <wp:posOffset>-107950</wp:posOffset>
            </wp:positionH>
            <wp:positionV relativeFrom="paragraph">
              <wp:posOffset>6350</wp:posOffset>
            </wp:positionV>
            <wp:extent cx="5303520" cy="3249295"/>
            <wp:effectExtent l="0" t="0" r="0" b="0"/>
            <wp:wrapSquare wrapText="bothSides"/>
            <wp:docPr id="13" name="Gráfico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994C22" w:rsidRPr="005E1ACE" w:rsidRDefault="00994C22" w:rsidP="00994C22">
      <w:pPr>
        <w:rPr>
          <w:rFonts w:ascii="Arial" w:hAnsi="Arial" w:cs="Arial"/>
          <w:sz w:val="24"/>
          <w:szCs w:val="24"/>
        </w:rPr>
      </w:pPr>
      <w:r w:rsidRPr="005E1ACE">
        <w:rPr>
          <w:rFonts w:ascii="Arial" w:hAnsi="Arial" w:cs="Arial"/>
          <w:sz w:val="24"/>
          <w:szCs w:val="24"/>
        </w:rPr>
        <w:t>El grafico hace alusiones a las maneras más comunes de consumir el chocolate y el resultado fue que nuestros encuestados prefieren consumir chocolate en barra con un 90%</w:t>
      </w:r>
    </w:p>
    <w:p w:rsidR="00994C22" w:rsidRPr="005E1ACE" w:rsidRDefault="00994C22" w:rsidP="00994C22">
      <w:pPr>
        <w:rPr>
          <w:rFonts w:ascii="Arial" w:hAnsi="Arial" w:cs="Arial"/>
          <w:sz w:val="24"/>
          <w:szCs w:val="24"/>
        </w:rPr>
      </w:pPr>
      <w:r w:rsidRPr="005E1ACE">
        <w:rPr>
          <w:rFonts w:ascii="Arial" w:hAnsi="Arial" w:cs="Arial"/>
          <w:noProof/>
          <w:sz w:val="24"/>
          <w:szCs w:val="24"/>
        </w:rPr>
        <w:lastRenderedPageBreak/>
        <w:drawing>
          <wp:inline distT="0" distB="0" distL="0" distR="0">
            <wp:extent cx="5284470" cy="3165231"/>
            <wp:effectExtent l="19050" t="0" r="0" b="0"/>
            <wp:docPr id="9"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94C22" w:rsidRPr="005E1ACE" w:rsidRDefault="00994C22" w:rsidP="00994C22">
      <w:pPr>
        <w:rPr>
          <w:rFonts w:ascii="Arial" w:hAnsi="Arial" w:cs="Arial"/>
          <w:sz w:val="24"/>
          <w:szCs w:val="24"/>
        </w:rPr>
      </w:pPr>
    </w:p>
    <w:p w:rsidR="00994C22" w:rsidRPr="005E1ACE" w:rsidRDefault="00994C22" w:rsidP="00994C22">
      <w:pPr>
        <w:rPr>
          <w:rFonts w:ascii="Arial" w:hAnsi="Arial" w:cs="Arial"/>
          <w:sz w:val="24"/>
          <w:szCs w:val="24"/>
        </w:rPr>
      </w:pPr>
      <w:r w:rsidRPr="005E1ACE">
        <w:rPr>
          <w:rFonts w:ascii="Arial" w:hAnsi="Arial" w:cs="Arial"/>
          <w:sz w:val="24"/>
          <w:szCs w:val="24"/>
        </w:rPr>
        <w:t>La grafica nos indica lo primero que el consumidor piensa cuando le hablan de chocolate orgánico, cuando la mayoría de ellos cree que es nutritivo.</w:t>
      </w:r>
    </w:p>
    <w:p w:rsidR="00994C22" w:rsidRPr="005E1ACE" w:rsidRDefault="00994C22" w:rsidP="00994C22">
      <w:pPr>
        <w:rPr>
          <w:rFonts w:ascii="Arial" w:hAnsi="Arial" w:cs="Arial"/>
          <w:sz w:val="24"/>
          <w:szCs w:val="24"/>
        </w:rPr>
      </w:pPr>
      <w:r w:rsidRPr="005E1ACE">
        <w:rPr>
          <w:rFonts w:ascii="Arial" w:hAnsi="Arial" w:cs="Arial"/>
          <w:noProof/>
          <w:sz w:val="24"/>
          <w:szCs w:val="24"/>
        </w:rPr>
        <w:drawing>
          <wp:anchor distT="0" distB="0" distL="114300" distR="114300" simplePos="0" relativeHeight="251666944" behindDoc="0" locked="0" layoutInCell="1" allowOverlap="1">
            <wp:simplePos x="0" y="0"/>
            <wp:positionH relativeFrom="column">
              <wp:posOffset>22860</wp:posOffset>
            </wp:positionH>
            <wp:positionV relativeFrom="paragraph">
              <wp:posOffset>304800</wp:posOffset>
            </wp:positionV>
            <wp:extent cx="5201285" cy="2957830"/>
            <wp:effectExtent l="3810" t="0" r="0" b="4445"/>
            <wp:wrapSquare wrapText="bothSides"/>
            <wp:docPr id="14" name="Gráfico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p w:rsidR="00C56AD8" w:rsidRPr="005E1ACE" w:rsidRDefault="00994C22" w:rsidP="00C56AD8">
      <w:pPr>
        <w:rPr>
          <w:rFonts w:ascii="Arial" w:hAnsi="Arial" w:cs="Arial"/>
          <w:sz w:val="24"/>
          <w:szCs w:val="24"/>
        </w:rPr>
      </w:pPr>
      <w:r w:rsidRPr="005E1ACE">
        <w:rPr>
          <w:rFonts w:ascii="Arial" w:hAnsi="Arial" w:cs="Arial"/>
          <w:sz w:val="24"/>
          <w:szCs w:val="24"/>
        </w:rPr>
        <w:t>La grafica de arriba nos muestra algunos de los aspectos por los cuales las personas omiten el hecho</w:t>
      </w:r>
      <w:r w:rsidR="00C56AD8" w:rsidRPr="005E1ACE">
        <w:rPr>
          <w:rFonts w:ascii="Arial" w:hAnsi="Arial" w:cs="Arial"/>
          <w:sz w:val="24"/>
          <w:szCs w:val="24"/>
        </w:rPr>
        <w:t xml:space="preserve"> de consumir chocolate orgánico </w:t>
      </w:r>
    </w:p>
    <w:p w:rsidR="00C56AD8" w:rsidRPr="005E1ACE" w:rsidRDefault="00C56AD8" w:rsidP="00C56AD8">
      <w:pPr>
        <w:rPr>
          <w:rFonts w:ascii="Arial" w:hAnsi="Arial" w:cs="Arial"/>
          <w:noProof/>
          <w:sz w:val="24"/>
          <w:szCs w:val="24"/>
        </w:rPr>
      </w:pPr>
      <w:r w:rsidRPr="005E1ACE">
        <w:rPr>
          <w:rFonts w:ascii="Arial" w:hAnsi="Arial" w:cs="Arial"/>
          <w:noProof/>
          <w:sz w:val="24"/>
          <w:szCs w:val="24"/>
        </w:rPr>
        <w:lastRenderedPageBreak/>
        <w:drawing>
          <wp:inline distT="0" distB="0" distL="0" distR="0">
            <wp:extent cx="5093369" cy="3167983"/>
            <wp:effectExtent l="19050" t="0" r="0" b="0"/>
            <wp:docPr id="10"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56AD8" w:rsidRPr="005E1ACE" w:rsidRDefault="00C56AD8" w:rsidP="00C56AD8">
      <w:pPr>
        <w:rPr>
          <w:rFonts w:ascii="Arial" w:hAnsi="Arial" w:cs="Arial"/>
          <w:noProof/>
          <w:sz w:val="24"/>
          <w:szCs w:val="24"/>
        </w:rPr>
      </w:pPr>
      <w:r w:rsidRPr="005E1ACE">
        <w:rPr>
          <w:rFonts w:ascii="Arial" w:hAnsi="Arial" w:cs="Arial"/>
          <w:noProof/>
          <w:sz w:val="24"/>
          <w:szCs w:val="24"/>
        </w:rPr>
        <w:t>En la grafica se ven reflejados los resultados cuando se le pregunta al encuestado, cual es la probabilidad de que compre un chocolate organico considerando que esta dentro de los standares de precios.</w:t>
      </w:r>
    </w:p>
    <w:p w:rsidR="00C56AD8" w:rsidRPr="005E1ACE" w:rsidRDefault="00C56AD8" w:rsidP="00C56AD8">
      <w:pPr>
        <w:rPr>
          <w:rFonts w:ascii="Arial" w:hAnsi="Arial" w:cs="Arial"/>
          <w:noProof/>
          <w:sz w:val="24"/>
          <w:szCs w:val="24"/>
        </w:rPr>
      </w:pPr>
      <w:r w:rsidRPr="005E1ACE">
        <w:rPr>
          <w:rFonts w:ascii="Arial" w:hAnsi="Arial" w:cs="Arial"/>
          <w:noProof/>
          <w:sz w:val="24"/>
          <w:szCs w:val="24"/>
        </w:rPr>
        <w:drawing>
          <wp:anchor distT="0" distB="0" distL="114300" distR="114300" simplePos="0" relativeHeight="251668992" behindDoc="0" locked="0" layoutInCell="1" allowOverlap="1">
            <wp:simplePos x="0" y="0"/>
            <wp:positionH relativeFrom="column">
              <wp:posOffset>48260</wp:posOffset>
            </wp:positionH>
            <wp:positionV relativeFrom="paragraph">
              <wp:posOffset>365125</wp:posOffset>
            </wp:positionV>
            <wp:extent cx="5106916" cy="2583014"/>
            <wp:effectExtent l="19050" t="0" r="0" b="0"/>
            <wp:wrapSquare wrapText="bothSides"/>
            <wp:docPr id="15"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rsidR="00C56AD8" w:rsidRPr="005E1ACE" w:rsidRDefault="00C56AD8" w:rsidP="00C56AD8">
      <w:pPr>
        <w:rPr>
          <w:rFonts w:ascii="Arial" w:hAnsi="Arial" w:cs="Arial"/>
          <w:sz w:val="24"/>
          <w:szCs w:val="24"/>
        </w:rPr>
      </w:pPr>
      <w:r w:rsidRPr="005E1ACE">
        <w:rPr>
          <w:rFonts w:ascii="Arial" w:hAnsi="Arial" w:cs="Arial"/>
          <w:noProof/>
          <w:sz w:val="24"/>
          <w:szCs w:val="24"/>
        </w:rPr>
        <w:lastRenderedPageBreak/>
        <w:drawing>
          <wp:anchor distT="0" distB="0" distL="114300" distR="114300" simplePos="0" relativeHeight="251670016" behindDoc="0" locked="0" layoutInCell="1" allowOverlap="1">
            <wp:simplePos x="0" y="0"/>
            <wp:positionH relativeFrom="column">
              <wp:posOffset>48260</wp:posOffset>
            </wp:positionH>
            <wp:positionV relativeFrom="paragraph">
              <wp:posOffset>1469390</wp:posOffset>
            </wp:positionV>
            <wp:extent cx="5217160" cy="2721610"/>
            <wp:effectExtent l="19050" t="0" r="2540" b="0"/>
            <wp:wrapSquare wrapText="bothSides"/>
            <wp:docPr id="16"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r w:rsidRPr="005E1ACE">
        <w:rPr>
          <w:rFonts w:ascii="Arial" w:hAnsi="Arial" w:cs="Arial"/>
          <w:sz w:val="24"/>
          <w:szCs w:val="24"/>
        </w:rPr>
        <w:t xml:space="preserve">La grafica nos muestra que tanto prefieren un chocolate orgánico el consumidor, tomando en cuenta que este tiene menor cantidad saborizantes artificiales al momento de compararlo con un chocolate de marca nacional/extranjera. </w:t>
      </w:r>
    </w:p>
    <w:p w:rsidR="00C56AD8" w:rsidRPr="005E1ACE" w:rsidRDefault="00C56AD8" w:rsidP="00C56AD8">
      <w:pPr>
        <w:rPr>
          <w:rFonts w:ascii="Arial" w:hAnsi="Arial" w:cs="Arial"/>
          <w:sz w:val="24"/>
          <w:szCs w:val="24"/>
        </w:rPr>
      </w:pPr>
    </w:p>
    <w:p w:rsidR="00C56AD8" w:rsidRPr="005E1ACE" w:rsidRDefault="00C56AD8" w:rsidP="00C56AD8">
      <w:pPr>
        <w:rPr>
          <w:rFonts w:ascii="Arial" w:hAnsi="Arial" w:cs="Arial"/>
          <w:sz w:val="24"/>
          <w:szCs w:val="24"/>
        </w:rPr>
      </w:pPr>
    </w:p>
    <w:p w:rsidR="00C56AD8" w:rsidRPr="005E1ACE" w:rsidRDefault="00C56AD8" w:rsidP="00C56AD8">
      <w:pPr>
        <w:rPr>
          <w:rFonts w:ascii="Arial" w:hAnsi="Arial" w:cs="Arial"/>
          <w:sz w:val="24"/>
          <w:szCs w:val="24"/>
        </w:rPr>
      </w:pPr>
      <w:r w:rsidRPr="005E1ACE">
        <w:rPr>
          <w:rFonts w:ascii="Arial" w:hAnsi="Arial" w:cs="Arial"/>
          <w:sz w:val="24"/>
          <w:szCs w:val="24"/>
        </w:rPr>
        <w:t>En la grafica aparece lo que el encuestado respondió al saber que el chocolate mexicano es industrializado en México.</w:t>
      </w:r>
    </w:p>
    <w:p w:rsidR="006B5CDD" w:rsidRPr="005E1ACE" w:rsidRDefault="006B5CDD" w:rsidP="00237BA2">
      <w:pPr>
        <w:jc w:val="both"/>
        <w:rPr>
          <w:rFonts w:ascii="Arial" w:hAnsi="Arial" w:cs="Arial"/>
          <w:sz w:val="24"/>
          <w:szCs w:val="24"/>
        </w:rPr>
      </w:pPr>
      <w:r w:rsidRPr="005E1ACE">
        <w:rPr>
          <w:rFonts w:ascii="Arial" w:hAnsi="Arial" w:cs="Arial"/>
          <w:sz w:val="24"/>
          <w:szCs w:val="24"/>
        </w:rPr>
        <w:t xml:space="preserve">Dato curioso </w:t>
      </w:r>
    </w:p>
    <w:p w:rsidR="006B5CDD" w:rsidRPr="005E1ACE" w:rsidRDefault="007A08DC" w:rsidP="00237BA2">
      <w:pPr>
        <w:jc w:val="both"/>
        <w:rPr>
          <w:rFonts w:ascii="Arial" w:hAnsi="Arial" w:cs="Arial"/>
          <w:sz w:val="24"/>
          <w:szCs w:val="24"/>
        </w:rPr>
      </w:pPr>
      <w:hyperlink r:id="rId21" w:anchor="texto" w:history="1">
        <w:r w:rsidR="006B5CDD" w:rsidRPr="005E1ACE">
          <w:rPr>
            <w:rStyle w:val="Hipervnculo"/>
            <w:rFonts w:ascii="Arial" w:hAnsi="Arial" w:cs="Arial"/>
            <w:sz w:val="24"/>
            <w:szCs w:val="24"/>
          </w:rPr>
          <w:t>http://www.jornada.unam.mx/2011/04/25/economia/021n1eco#texto</w:t>
        </w:r>
      </w:hyperlink>
    </w:p>
    <w:p w:rsidR="006B5CDD" w:rsidRPr="005E1ACE" w:rsidRDefault="006B5CDD" w:rsidP="00237BA2">
      <w:pPr>
        <w:jc w:val="both"/>
        <w:rPr>
          <w:rFonts w:ascii="Arial" w:hAnsi="Arial" w:cs="Arial"/>
          <w:sz w:val="24"/>
          <w:szCs w:val="24"/>
        </w:rPr>
      </w:pPr>
      <w:r w:rsidRPr="005E1ACE">
        <w:rPr>
          <w:rFonts w:ascii="Arial" w:hAnsi="Arial" w:cs="Arial"/>
          <w:b/>
          <w:bCs/>
          <w:sz w:val="24"/>
          <w:szCs w:val="24"/>
        </w:rPr>
        <w:t>Flavonoides</w:t>
      </w:r>
      <w:r w:rsidRPr="005E1ACE">
        <w:rPr>
          <w:rFonts w:ascii="Arial" w:hAnsi="Arial" w:cs="Arial"/>
          <w:sz w:val="24"/>
          <w:szCs w:val="24"/>
        </w:rPr>
        <w:t xml:space="preserve">: son pigmento vegetales no nitrogenados. Tienen propiedades antioxidantes, anticancerosas, cardiotónicas, antitromboticas (formación de trombos en los vasos sanguíneos),  fragilidad capilar (prevenir el sangrado),  disminución del colesterol, protección del hígado, del estomago, antiinflamatorias y analgésicas, y antimicrobianas </w:t>
      </w:r>
      <w:r w:rsidR="000E0458" w:rsidRPr="005E1ACE">
        <w:rPr>
          <w:rFonts w:ascii="Arial" w:hAnsi="Arial" w:cs="Arial"/>
          <w:sz w:val="24"/>
          <w:szCs w:val="24"/>
        </w:rPr>
        <w:t>(antivirales</w:t>
      </w:r>
      <w:r w:rsidRPr="005E1ACE">
        <w:rPr>
          <w:rFonts w:ascii="Arial" w:hAnsi="Arial" w:cs="Arial"/>
          <w:sz w:val="24"/>
          <w:szCs w:val="24"/>
        </w:rPr>
        <w:t>)</w:t>
      </w:r>
    </w:p>
    <w:p w:rsidR="000E0458" w:rsidRDefault="005E1ACE" w:rsidP="00237BA2">
      <w:pPr>
        <w:jc w:val="both"/>
        <w:rPr>
          <w:rFonts w:ascii="Arial" w:hAnsi="Arial" w:cs="Arial"/>
          <w:sz w:val="24"/>
          <w:szCs w:val="24"/>
        </w:rPr>
      </w:pPr>
      <w:hyperlink r:id="rId22" w:history="1">
        <w:r w:rsidRPr="00EE270E">
          <w:rPr>
            <w:rStyle w:val="Hipervnculo"/>
            <w:rFonts w:ascii="Arial" w:hAnsi="Arial" w:cs="Arial"/>
            <w:sz w:val="24"/>
            <w:szCs w:val="24"/>
          </w:rPr>
          <w:t>http://www.botanical-online.com/medicinalesflavonoides.htm</w:t>
        </w:r>
      </w:hyperlink>
    </w:p>
    <w:p w:rsidR="005E1ACE" w:rsidRPr="005E1ACE" w:rsidRDefault="005E1ACE" w:rsidP="00237BA2">
      <w:pPr>
        <w:jc w:val="both"/>
        <w:rPr>
          <w:rFonts w:ascii="Arial" w:hAnsi="Arial" w:cs="Arial"/>
          <w:b/>
          <w:sz w:val="24"/>
          <w:szCs w:val="24"/>
        </w:rPr>
      </w:pPr>
      <w:r w:rsidRPr="005E1ACE">
        <w:rPr>
          <w:rFonts w:ascii="Arial" w:hAnsi="Arial" w:cs="Arial"/>
          <w:b/>
          <w:sz w:val="24"/>
          <w:szCs w:val="24"/>
        </w:rPr>
        <w:t>Conclusión:</w:t>
      </w:r>
    </w:p>
    <w:p w:rsidR="000E0458" w:rsidRDefault="000E0458" w:rsidP="000E0458">
      <w:pPr>
        <w:jc w:val="both"/>
        <w:rPr>
          <w:rFonts w:ascii="Arial" w:hAnsi="Arial" w:cs="Arial"/>
          <w:sz w:val="24"/>
          <w:szCs w:val="24"/>
          <w:lang w:val="es-MX"/>
        </w:rPr>
      </w:pPr>
      <w:r w:rsidRPr="00F06BA8">
        <w:rPr>
          <w:rFonts w:ascii="Arial" w:hAnsi="Arial" w:cs="Arial"/>
          <w:sz w:val="24"/>
          <w:szCs w:val="24"/>
          <w:lang w:val="es-MX"/>
        </w:rPr>
        <w:t xml:space="preserve">Pues que el Tratado de Libre Comercio de América del Norte (TLCAN) participa junto con la apertura de mercado de 2011 y en este sistema productos elaborados (chocolate golosina) entran al país sin aranceles ya que se mantiene el arancel de importación del 5% para grano y del 20 de cocoa en polvo bueno ya que de esto nace una desventaja para la industria mexicana con respecto a la E.U porque aquí es en donde no pagan arancel por la importación del cacao  y exportan sus productos a México sin castigo. </w:t>
      </w:r>
    </w:p>
    <w:p w:rsidR="000E0458" w:rsidRDefault="000E0458" w:rsidP="000E0458">
      <w:pPr>
        <w:jc w:val="both"/>
        <w:rPr>
          <w:rFonts w:ascii="Arial" w:hAnsi="Arial" w:cs="Arial"/>
          <w:sz w:val="24"/>
          <w:szCs w:val="24"/>
          <w:lang w:val="es-MX"/>
        </w:rPr>
      </w:pPr>
      <w:r w:rsidRPr="00F06BA8">
        <w:rPr>
          <w:rFonts w:ascii="Arial" w:hAnsi="Arial" w:cs="Arial"/>
          <w:sz w:val="24"/>
          <w:szCs w:val="24"/>
          <w:lang w:val="es-MX"/>
        </w:rPr>
        <w:lastRenderedPageBreak/>
        <w:t>Esto representa un gran problema para nuestro pa</w:t>
      </w:r>
      <w:r>
        <w:rPr>
          <w:rFonts w:ascii="Arial" w:hAnsi="Arial" w:cs="Arial"/>
          <w:sz w:val="24"/>
          <w:szCs w:val="24"/>
          <w:lang w:val="es-MX"/>
        </w:rPr>
        <w:t>ís ya que este factor siento que no permite que México no crezca en producción de cacao porque eso que paga en aranceles para importar sus productos en E.U lo puede utilizar en impulsar la tecnología para poder elevar la producción del sistema cacaotero, pues ya que tenemos una gran ventaja al ser el primero productor de este sector, no la aprovechamos y no tenemos la oportunidad de elevar la productividad.</w:t>
      </w:r>
    </w:p>
    <w:p w:rsidR="000E0458" w:rsidRDefault="000E0458" w:rsidP="000E0458">
      <w:pPr>
        <w:jc w:val="both"/>
        <w:rPr>
          <w:rFonts w:ascii="Arial" w:hAnsi="Arial" w:cs="Arial"/>
          <w:sz w:val="24"/>
          <w:szCs w:val="24"/>
          <w:lang w:val="es-MX"/>
        </w:rPr>
      </w:pPr>
      <w:r>
        <w:rPr>
          <w:rFonts w:ascii="Arial" w:hAnsi="Arial" w:cs="Arial"/>
          <w:sz w:val="24"/>
          <w:szCs w:val="24"/>
          <w:lang w:val="es-MX"/>
        </w:rPr>
        <w:t>Pero la SAGARPA y la Secretaria de Economía han impulsado  una política que su único objetivo es el de asignar cupos (libres de arancel) de importación de grano de cacao para los industriales, vigentes en la temporada de escasa producción nacional (abril a septiembre). Estos industriales están obligados a comprar toda la producción nacional independientemente de su precio y calidad durante el resto del año.</w:t>
      </w:r>
    </w:p>
    <w:p w:rsidR="006B5CDD" w:rsidRDefault="000E0458" w:rsidP="00237BA2">
      <w:pPr>
        <w:jc w:val="both"/>
        <w:rPr>
          <w:rFonts w:ascii="Arial" w:hAnsi="Arial" w:cs="Arial"/>
          <w:sz w:val="24"/>
          <w:szCs w:val="24"/>
          <w:lang w:val="es-MX"/>
        </w:rPr>
      </w:pPr>
      <w:r>
        <w:rPr>
          <w:rFonts w:ascii="Arial" w:hAnsi="Arial" w:cs="Arial"/>
          <w:sz w:val="24"/>
          <w:szCs w:val="24"/>
          <w:lang w:val="es-MX"/>
        </w:rPr>
        <w:t>Se puede concluir que los productos rurales mexicanos no pueden competir con productores de otros países en el mercado internacional debido a los altos precios de su producto, sobre todo en un mercado globalizado con tendencias abiertas a la importación. Esto es en gran parte por la política arancelaria ojala se pueda hacer algo porque esto afecta mucho para que México pueda salir adelante y quitar o si no disminuir los aranceles para que ese dinero pueda ser utilizado en innovación tecnológica y podamos hacer un correcto proceso en la transformación del cacao.</w:t>
      </w:r>
    </w:p>
    <w:p w:rsidR="000E0458" w:rsidRPr="000E0458" w:rsidRDefault="000E0458" w:rsidP="00237BA2">
      <w:pPr>
        <w:jc w:val="both"/>
        <w:rPr>
          <w:rFonts w:ascii="Arial" w:hAnsi="Arial" w:cs="Arial"/>
          <w:sz w:val="24"/>
          <w:szCs w:val="24"/>
          <w:lang w:val="es-MX"/>
        </w:rPr>
      </w:pPr>
    </w:p>
    <w:p w:rsidR="006B5CDD" w:rsidRPr="005E1ACE" w:rsidRDefault="006B5CDD" w:rsidP="00237BA2">
      <w:pPr>
        <w:jc w:val="both"/>
        <w:rPr>
          <w:rFonts w:ascii="Arial" w:hAnsi="Arial" w:cs="Arial"/>
          <w:b/>
          <w:bCs/>
          <w:sz w:val="24"/>
          <w:szCs w:val="24"/>
        </w:rPr>
      </w:pPr>
      <w:r w:rsidRPr="005E1ACE">
        <w:rPr>
          <w:rFonts w:ascii="Arial" w:hAnsi="Arial" w:cs="Arial"/>
          <w:b/>
          <w:bCs/>
          <w:sz w:val="24"/>
          <w:szCs w:val="24"/>
        </w:rPr>
        <w:t>REFERENCIAS:</w:t>
      </w:r>
    </w:p>
    <w:p w:rsidR="006B5CDD" w:rsidRPr="005E1ACE" w:rsidRDefault="006B5CDD" w:rsidP="00237BA2">
      <w:pPr>
        <w:jc w:val="both"/>
        <w:rPr>
          <w:rFonts w:ascii="Arial" w:hAnsi="Arial" w:cs="Arial"/>
          <w:sz w:val="24"/>
          <w:szCs w:val="24"/>
        </w:rPr>
      </w:pPr>
    </w:p>
    <w:p w:rsidR="006B5CDD" w:rsidRPr="005E1ACE" w:rsidRDefault="006B5CDD" w:rsidP="00237BA2">
      <w:pPr>
        <w:jc w:val="both"/>
        <w:rPr>
          <w:rFonts w:ascii="Arial" w:hAnsi="Arial" w:cs="Arial"/>
          <w:b/>
          <w:bCs/>
          <w:color w:val="707000"/>
          <w:sz w:val="24"/>
          <w:szCs w:val="24"/>
        </w:rPr>
      </w:pPr>
      <w:r w:rsidRPr="005E1ACE">
        <w:rPr>
          <w:rFonts w:ascii="Arial" w:hAnsi="Arial" w:cs="Arial"/>
          <w:b/>
          <w:bCs/>
          <w:color w:val="707000"/>
          <w:sz w:val="24"/>
          <w:szCs w:val="24"/>
        </w:rPr>
        <w:t>( González Víctor cacao en México: competitividad y medio ambiente con alianzas” INIFAP e IPRC para USAID. México. Pág. 27. 18 de abril de 2005)</w:t>
      </w:r>
    </w:p>
    <w:p w:rsidR="006B5CDD" w:rsidRPr="005E1ACE" w:rsidRDefault="006B5CDD" w:rsidP="00237BA2">
      <w:pPr>
        <w:jc w:val="both"/>
        <w:rPr>
          <w:rFonts w:ascii="Arial" w:hAnsi="Arial" w:cs="Arial"/>
          <w:b/>
          <w:bCs/>
          <w:color w:val="707000"/>
          <w:sz w:val="24"/>
          <w:szCs w:val="24"/>
        </w:rPr>
      </w:pPr>
    </w:p>
    <w:p w:rsidR="006B5CDD" w:rsidRPr="005E1ACE" w:rsidRDefault="007A08DC" w:rsidP="00237BA2">
      <w:pPr>
        <w:jc w:val="both"/>
        <w:rPr>
          <w:rFonts w:ascii="Arial" w:hAnsi="Arial" w:cs="Arial"/>
          <w:color w:val="707000"/>
          <w:sz w:val="24"/>
          <w:szCs w:val="24"/>
        </w:rPr>
      </w:pPr>
      <w:hyperlink r:id="rId23" w:history="1">
        <w:r w:rsidR="006B5CDD" w:rsidRPr="005E1ACE">
          <w:rPr>
            <w:rStyle w:val="Hipervnculo"/>
            <w:rFonts w:ascii="Arial" w:hAnsi="Arial" w:cs="Arial"/>
            <w:sz w:val="24"/>
            <w:szCs w:val="24"/>
          </w:rPr>
          <w:t>www</w:t>
        </w:r>
        <w:r w:rsidR="006B5CDD" w:rsidRPr="005E1ACE">
          <w:rPr>
            <w:rStyle w:val="Hipervnculo"/>
            <w:rFonts w:ascii="Arial" w:hAnsi="Arial" w:cs="Arial"/>
            <w:sz w:val="24"/>
            <w:szCs w:val="24"/>
          </w:rPr>
          <w:t>.</w:t>
        </w:r>
        <w:r w:rsidR="006B5CDD" w:rsidRPr="005E1ACE">
          <w:rPr>
            <w:rStyle w:val="Hipervnculo"/>
            <w:rFonts w:ascii="Arial" w:hAnsi="Arial" w:cs="Arial"/>
            <w:sz w:val="24"/>
            <w:szCs w:val="24"/>
          </w:rPr>
          <w:t>cadem.gob.mx/download.php?file=descargas/modulo6/PONENCIA</w:t>
        </w:r>
        <w:r w:rsidR="006B5CDD" w:rsidRPr="005E1ACE">
          <w:rPr>
            <w:rStyle w:val="Hipervnculo"/>
            <w:rFonts w:ascii="Arial" w:hAnsi="Arial" w:cs="Arial"/>
            <w:b/>
            <w:bCs/>
            <w:sz w:val="24"/>
            <w:szCs w:val="24"/>
          </w:rPr>
          <w:t>CACAO</w:t>
        </w:r>
        <w:r w:rsidR="006B5CDD" w:rsidRPr="005E1ACE">
          <w:rPr>
            <w:rStyle w:val="Hipervnculo"/>
            <w:rFonts w:ascii="Arial" w:hAnsi="Arial" w:cs="Arial"/>
            <w:sz w:val="24"/>
            <w:szCs w:val="24"/>
          </w:rPr>
          <w:t>31Marzo 2007.ppt</w:t>
        </w:r>
      </w:hyperlink>
    </w:p>
    <w:p w:rsidR="006B5CDD" w:rsidRPr="005E1ACE" w:rsidRDefault="006B5CDD" w:rsidP="00237BA2">
      <w:pPr>
        <w:jc w:val="both"/>
        <w:rPr>
          <w:rFonts w:ascii="Arial" w:hAnsi="Arial" w:cs="Arial"/>
          <w:sz w:val="24"/>
          <w:szCs w:val="24"/>
        </w:rPr>
      </w:pPr>
      <w:proofErr w:type="spellStart"/>
      <w:proofErr w:type="gramStart"/>
      <w:r w:rsidRPr="005E1ACE">
        <w:rPr>
          <w:rFonts w:ascii="Arial" w:hAnsi="Arial" w:cs="Arial"/>
          <w:sz w:val="24"/>
          <w:szCs w:val="24"/>
        </w:rPr>
        <w:t>em</w:t>
      </w:r>
      <w:proofErr w:type="spellEnd"/>
      <w:proofErr w:type="gramEnd"/>
      <w:r w:rsidRPr="005E1ACE">
        <w:rPr>
          <w:rFonts w:ascii="Arial" w:hAnsi="Arial" w:cs="Arial"/>
          <w:sz w:val="24"/>
          <w:szCs w:val="24"/>
        </w:rPr>
        <w:t xml:space="preserve"> </w:t>
      </w:r>
      <w:r w:rsidR="000E0458" w:rsidRPr="005E1ACE">
        <w:rPr>
          <w:rFonts w:ascii="Arial" w:hAnsi="Arial" w:cs="Arial"/>
          <w:sz w:val="24"/>
          <w:szCs w:val="24"/>
        </w:rPr>
        <w:t>México</w:t>
      </w:r>
      <w:r w:rsidRPr="005E1ACE">
        <w:rPr>
          <w:rFonts w:ascii="Arial" w:hAnsi="Arial" w:cs="Arial"/>
          <w:sz w:val="24"/>
          <w:szCs w:val="24"/>
        </w:rPr>
        <w:t xml:space="preserve"> en el 2009 represento una fuente de ingresos de un 1.8% </w:t>
      </w:r>
    </w:p>
    <w:p w:rsidR="00CB6420" w:rsidRDefault="00CB6420" w:rsidP="00237BA2">
      <w:pPr>
        <w:jc w:val="both"/>
        <w:rPr>
          <w:rFonts w:ascii="Arial" w:hAnsi="Arial" w:cs="Arial"/>
          <w:sz w:val="24"/>
          <w:szCs w:val="24"/>
        </w:rPr>
      </w:pPr>
      <w:sdt>
        <w:sdtPr>
          <w:rPr>
            <w:rFonts w:ascii="Arial" w:hAnsi="Arial" w:cs="Arial"/>
            <w:sz w:val="24"/>
            <w:szCs w:val="24"/>
          </w:rPr>
          <w:id w:val="4349570"/>
          <w:citation/>
        </w:sdtPr>
        <w:sdtContent>
          <w:r>
            <w:rPr>
              <w:rFonts w:ascii="Arial" w:hAnsi="Arial" w:cs="Arial"/>
              <w:sz w:val="24"/>
              <w:szCs w:val="24"/>
            </w:rPr>
            <w:fldChar w:fldCharType="begin"/>
          </w:r>
          <w:r>
            <w:rPr>
              <w:rFonts w:ascii="Arial" w:hAnsi="Arial" w:cs="Arial"/>
              <w:sz w:val="24"/>
              <w:szCs w:val="24"/>
              <w:lang w:val="es-MX"/>
            </w:rPr>
            <w:instrText xml:space="preserve"> CITATION Eli11 \l 2058  </w:instrText>
          </w:r>
          <w:r>
            <w:rPr>
              <w:rFonts w:ascii="Arial" w:hAnsi="Arial" w:cs="Arial"/>
              <w:sz w:val="24"/>
              <w:szCs w:val="24"/>
            </w:rPr>
            <w:fldChar w:fldCharType="separate"/>
          </w:r>
          <w:r w:rsidRPr="00CB6420">
            <w:rPr>
              <w:rFonts w:ascii="Arial" w:hAnsi="Arial" w:cs="Arial"/>
              <w:noProof/>
              <w:sz w:val="24"/>
              <w:szCs w:val="24"/>
              <w:lang w:val="es-MX"/>
            </w:rPr>
            <w:t>(Elizabeth, 2010)</w:t>
          </w:r>
          <w:r>
            <w:rPr>
              <w:rFonts w:ascii="Arial" w:hAnsi="Arial" w:cs="Arial"/>
              <w:sz w:val="24"/>
              <w:szCs w:val="24"/>
            </w:rPr>
            <w:fldChar w:fldCharType="end"/>
          </w:r>
        </w:sdtContent>
      </w:sdt>
      <w:r w:rsidR="006B5CDD" w:rsidRPr="005E1ACE">
        <w:rPr>
          <w:rFonts w:ascii="Arial" w:hAnsi="Arial" w:cs="Arial"/>
          <w:sz w:val="24"/>
          <w:szCs w:val="24"/>
        </w:rPr>
        <w:t xml:space="preserve"> </w:t>
      </w:r>
      <w:hyperlink r:id="rId24" w:history="1">
        <w:r w:rsidRPr="00EE270E">
          <w:rPr>
            <w:rStyle w:val="Hipervnculo"/>
            <w:rFonts w:ascii="Arial" w:hAnsi="Arial" w:cs="Arial"/>
            <w:sz w:val="24"/>
            <w:szCs w:val="24"/>
          </w:rPr>
          <w:t>http://orton.catie.ac.cr/repdoc/A7712E/A7712E.PDF</w:t>
        </w:r>
      </w:hyperlink>
    </w:p>
    <w:p w:rsidR="006B5CDD" w:rsidRPr="005E1ACE" w:rsidRDefault="00CB6420" w:rsidP="00237BA2">
      <w:pPr>
        <w:jc w:val="both"/>
        <w:rPr>
          <w:rFonts w:ascii="Arial" w:hAnsi="Arial" w:cs="Arial"/>
          <w:sz w:val="24"/>
          <w:szCs w:val="24"/>
        </w:rPr>
      </w:pPr>
      <w:sdt>
        <w:sdtPr>
          <w:rPr>
            <w:rFonts w:ascii="Arial" w:hAnsi="Arial" w:cs="Arial"/>
            <w:sz w:val="24"/>
            <w:szCs w:val="24"/>
          </w:rPr>
          <w:id w:val="4349574"/>
          <w:citation/>
        </w:sdtPr>
        <w:sdtContent>
          <w:r>
            <w:rPr>
              <w:rFonts w:ascii="Arial" w:hAnsi="Arial" w:cs="Arial"/>
              <w:sz w:val="24"/>
              <w:szCs w:val="24"/>
            </w:rPr>
            <w:fldChar w:fldCharType="begin"/>
          </w:r>
          <w:r>
            <w:rPr>
              <w:rFonts w:ascii="Arial" w:hAnsi="Arial" w:cs="Arial"/>
              <w:sz w:val="24"/>
              <w:szCs w:val="24"/>
              <w:lang w:val="es-MX"/>
            </w:rPr>
            <w:instrText xml:space="preserve"> CITATION Not10 \l 2058 </w:instrText>
          </w:r>
          <w:r>
            <w:rPr>
              <w:rFonts w:ascii="Arial" w:hAnsi="Arial" w:cs="Arial"/>
              <w:sz w:val="24"/>
              <w:szCs w:val="24"/>
            </w:rPr>
            <w:fldChar w:fldCharType="separate"/>
          </w:r>
          <w:r w:rsidRPr="00CB6420">
            <w:rPr>
              <w:rFonts w:ascii="Arial" w:hAnsi="Arial" w:cs="Arial"/>
              <w:noProof/>
              <w:sz w:val="24"/>
              <w:szCs w:val="24"/>
              <w:lang w:val="es-MX"/>
            </w:rPr>
            <w:t>(MVS, 2010)</w:t>
          </w:r>
          <w:r>
            <w:rPr>
              <w:rFonts w:ascii="Arial" w:hAnsi="Arial" w:cs="Arial"/>
              <w:sz w:val="24"/>
              <w:szCs w:val="24"/>
            </w:rPr>
            <w:fldChar w:fldCharType="end"/>
          </w:r>
        </w:sdtContent>
      </w:sdt>
      <w:r w:rsidR="006B5CDD" w:rsidRPr="005E1ACE">
        <w:rPr>
          <w:rFonts w:ascii="Arial" w:hAnsi="Arial" w:cs="Arial"/>
          <w:sz w:val="24"/>
          <w:szCs w:val="24"/>
        </w:rPr>
        <w:t xml:space="preserve"> </w:t>
      </w:r>
      <w:hyperlink r:id="rId25" w:history="1">
        <w:r w:rsidR="006B5CDD" w:rsidRPr="005E1ACE">
          <w:rPr>
            <w:rStyle w:val="Hipervnculo"/>
            <w:rFonts w:ascii="Arial" w:hAnsi="Arial" w:cs="Arial"/>
            <w:sz w:val="24"/>
            <w:szCs w:val="24"/>
          </w:rPr>
          <w:t>http://www.n</w:t>
        </w:r>
        <w:r w:rsidR="006B5CDD" w:rsidRPr="005E1ACE">
          <w:rPr>
            <w:rStyle w:val="Hipervnculo"/>
            <w:rFonts w:ascii="Arial" w:hAnsi="Arial" w:cs="Arial"/>
            <w:sz w:val="24"/>
            <w:szCs w:val="24"/>
          </w:rPr>
          <w:t>o</w:t>
        </w:r>
        <w:r w:rsidR="006B5CDD" w:rsidRPr="005E1ACE">
          <w:rPr>
            <w:rStyle w:val="Hipervnculo"/>
            <w:rFonts w:ascii="Arial" w:hAnsi="Arial" w:cs="Arial"/>
            <w:sz w:val="24"/>
            <w:szCs w:val="24"/>
          </w:rPr>
          <w:t>ticiasmvs.com/noticias/capital/desalentador-panorama-para-productores-de-cacao-en-mexico-118.html</w:t>
        </w:r>
      </w:hyperlink>
    </w:p>
    <w:p w:rsidR="006B5CDD" w:rsidRDefault="0050548F" w:rsidP="00237BA2">
      <w:pPr>
        <w:jc w:val="both"/>
        <w:rPr>
          <w:rFonts w:ascii="Arial" w:hAnsi="Arial" w:cs="Arial"/>
          <w:sz w:val="24"/>
          <w:szCs w:val="24"/>
        </w:rPr>
      </w:pPr>
      <w:sdt>
        <w:sdtPr>
          <w:rPr>
            <w:rFonts w:ascii="Arial" w:hAnsi="Arial" w:cs="Arial"/>
            <w:sz w:val="24"/>
            <w:szCs w:val="24"/>
          </w:rPr>
          <w:id w:val="4349581"/>
          <w:citation/>
        </w:sdtPr>
        <w:sdtContent>
          <w:r>
            <w:rPr>
              <w:rFonts w:ascii="Arial" w:hAnsi="Arial" w:cs="Arial"/>
              <w:sz w:val="24"/>
              <w:szCs w:val="24"/>
            </w:rPr>
            <w:fldChar w:fldCharType="begin"/>
          </w:r>
          <w:r>
            <w:rPr>
              <w:rFonts w:ascii="Arial" w:hAnsi="Arial" w:cs="Arial"/>
              <w:sz w:val="24"/>
              <w:szCs w:val="24"/>
              <w:lang w:val="es-MX"/>
            </w:rPr>
            <w:instrText xml:space="preserve"> CITATION Per12 \l 2058 </w:instrText>
          </w:r>
          <w:r>
            <w:rPr>
              <w:rFonts w:ascii="Arial" w:hAnsi="Arial" w:cs="Arial"/>
              <w:sz w:val="24"/>
              <w:szCs w:val="24"/>
            </w:rPr>
            <w:fldChar w:fldCharType="separate"/>
          </w:r>
          <w:r w:rsidRPr="0050548F">
            <w:rPr>
              <w:rFonts w:ascii="Arial" w:hAnsi="Arial" w:cs="Arial"/>
              <w:noProof/>
              <w:sz w:val="24"/>
              <w:szCs w:val="24"/>
              <w:lang w:val="es-MX"/>
            </w:rPr>
            <w:t>(Fronterizo, 2012)</w:t>
          </w:r>
          <w:r>
            <w:rPr>
              <w:rFonts w:ascii="Arial" w:hAnsi="Arial" w:cs="Arial"/>
              <w:sz w:val="24"/>
              <w:szCs w:val="24"/>
            </w:rPr>
            <w:fldChar w:fldCharType="end"/>
          </w:r>
        </w:sdtContent>
      </w:sdt>
      <w:hyperlink r:id="rId26" w:history="1">
        <w:r w:rsidR="006B5CDD" w:rsidRPr="005E1ACE">
          <w:rPr>
            <w:rStyle w:val="Hipervnculo"/>
            <w:rFonts w:ascii="Arial" w:hAnsi="Arial" w:cs="Arial"/>
            <w:sz w:val="24"/>
            <w:szCs w:val="24"/>
          </w:rPr>
          <w:t>http://www.perfilfronterizo.net/index.php?option=com_content&amp;view=articl</w:t>
        </w:r>
        <w:r w:rsidR="006B5CDD" w:rsidRPr="005E1ACE">
          <w:rPr>
            <w:rStyle w:val="Hipervnculo"/>
            <w:rFonts w:ascii="Arial" w:hAnsi="Arial" w:cs="Arial"/>
            <w:sz w:val="24"/>
            <w:szCs w:val="24"/>
          </w:rPr>
          <w:lastRenderedPageBreak/>
          <w:t>e&amp;id=6911:produccion-de-cacao-en-</w:t>
        </w:r>
        <w:r w:rsidR="006B5CDD" w:rsidRPr="005E1ACE">
          <w:rPr>
            <w:rStyle w:val="Hipervnculo"/>
            <w:rFonts w:ascii="Arial" w:hAnsi="Arial" w:cs="Arial"/>
            <w:sz w:val="24"/>
            <w:szCs w:val="24"/>
          </w:rPr>
          <w:t>p</w:t>
        </w:r>
        <w:r w:rsidR="006B5CDD" w:rsidRPr="005E1ACE">
          <w:rPr>
            <w:rStyle w:val="Hipervnculo"/>
            <w:rFonts w:ascii="Arial" w:hAnsi="Arial" w:cs="Arial"/>
            <w:sz w:val="24"/>
            <w:szCs w:val="24"/>
          </w:rPr>
          <w:t>eligro-de-extincion-en-mexico&amp;catid=6:nacionales&amp;Itemid=3</w:t>
        </w:r>
      </w:hyperlink>
    </w:p>
    <w:p w:rsidR="00333EC8" w:rsidRDefault="00333EC8" w:rsidP="00333EC8">
      <w:pPr>
        <w:rPr>
          <w:rFonts w:ascii="Arial" w:hAnsi="Arial" w:cs="Arial"/>
          <w:sz w:val="24"/>
          <w:szCs w:val="24"/>
        </w:rPr>
      </w:pPr>
    </w:p>
    <w:p w:rsidR="00333EC8" w:rsidRDefault="00333EC8" w:rsidP="00237BA2">
      <w:pPr>
        <w:jc w:val="both"/>
        <w:rPr>
          <w:rFonts w:ascii="Arial" w:hAnsi="Arial" w:cs="Arial"/>
          <w:sz w:val="24"/>
          <w:szCs w:val="24"/>
        </w:rPr>
      </w:pPr>
      <w:sdt>
        <w:sdtPr>
          <w:rPr>
            <w:rFonts w:ascii="Arial" w:hAnsi="Arial" w:cs="Arial"/>
            <w:sz w:val="24"/>
            <w:szCs w:val="24"/>
          </w:rPr>
          <w:id w:val="4349565"/>
          <w:citation/>
        </w:sdtPr>
        <w:sdtContent>
          <w:r>
            <w:rPr>
              <w:rFonts w:ascii="Arial" w:hAnsi="Arial" w:cs="Arial"/>
              <w:sz w:val="24"/>
              <w:szCs w:val="24"/>
            </w:rPr>
            <w:fldChar w:fldCharType="begin"/>
          </w:r>
          <w:r>
            <w:rPr>
              <w:rFonts w:ascii="Arial" w:hAnsi="Arial" w:cs="Arial"/>
              <w:sz w:val="24"/>
              <w:szCs w:val="24"/>
              <w:lang w:val="es-MX"/>
            </w:rPr>
            <w:instrText xml:space="preserve"> CITATION WGo05 \l 2058 </w:instrText>
          </w:r>
          <w:r>
            <w:rPr>
              <w:rFonts w:ascii="Arial" w:hAnsi="Arial" w:cs="Arial"/>
              <w:sz w:val="24"/>
              <w:szCs w:val="24"/>
            </w:rPr>
            <w:fldChar w:fldCharType="separate"/>
          </w:r>
          <w:r w:rsidR="00CB6420" w:rsidRPr="00CB6420">
            <w:rPr>
              <w:rFonts w:ascii="Arial" w:hAnsi="Arial" w:cs="Arial"/>
              <w:noProof/>
              <w:sz w:val="24"/>
              <w:szCs w:val="24"/>
              <w:lang w:val="es-MX"/>
            </w:rPr>
            <w:t>(W., 2005)</w:t>
          </w:r>
          <w:r>
            <w:rPr>
              <w:rFonts w:ascii="Arial" w:hAnsi="Arial" w:cs="Arial"/>
              <w:sz w:val="24"/>
              <w:szCs w:val="24"/>
            </w:rPr>
            <w:fldChar w:fldCharType="end"/>
          </w:r>
        </w:sdtContent>
      </w:sdt>
      <w:r>
        <w:rPr>
          <w:rFonts w:ascii="Arial" w:hAnsi="Arial" w:cs="Arial"/>
          <w:sz w:val="24"/>
          <w:szCs w:val="24"/>
        </w:rPr>
        <w:t xml:space="preserve"> </w:t>
      </w:r>
      <w:hyperlink r:id="rId27" w:history="1">
        <w:r w:rsidRPr="00EE270E">
          <w:rPr>
            <w:rStyle w:val="Hipervnculo"/>
            <w:rFonts w:ascii="Arial" w:hAnsi="Arial" w:cs="Arial"/>
            <w:sz w:val="24"/>
            <w:szCs w:val="24"/>
          </w:rPr>
          <w:t>http://pdf.usaid.gov/pdf_docs/PNADE176.pdf</w:t>
        </w:r>
      </w:hyperlink>
    </w:p>
    <w:p w:rsidR="00D9039A" w:rsidRDefault="00D9039A" w:rsidP="00237BA2">
      <w:pPr>
        <w:jc w:val="both"/>
        <w:rPr>
          <w:rFonts w:ascii="Arial" w:hAnsi="Arial" w:cs="Arial"/>
          <w:sz w:val="24"/>
          <w:szCs w:val="24"/>
        </w:rPr>
      </w:pPr>
      <w:r>
        <w:rPr>
          <w:rFonts w:ascii="Arial" w:hAnsi="Arial" w:cs="Arial"/>
          <w:sz w:val="24"/>
          <w:szCs w:val="24"/>
        </w:rPr>
        <w:t xml:space="preserve"> </w:t>
      </w:r>
    </w:p>
    <w:p w:rsidR="0049017A" w:rsidRDefault="00D9039A" w:rsidP="00237BA2">
      <w:pPr>
        <w:jc w:val="both"/>
        <w:rPr>
          <w:rFonts w:ascii="Arial" w:hAnsi="Arial" w:cs="Arial"/>
          <w:sz w:val="24"/>
          <w:szCs w:val="24"/>
        </w:rPr>
      </w:pPr>
      <w:sdt>
        <w:sdtPr>
          <w:rPr>
            <w:rFonts w:ascii="Arial" w:hAnsi="Arial" w:cs="Arial"/>
            <w:sz w:val="24"/>
            <w:szCs w:val="24"/>
          </w:rPr>
          <w:id w:val="4349576"/>
          <w:citation/>
        </w:sdtPr>
        <w:sdtContent>
          <w:r>
            <w:rPr>
              <w:rFonts w:ascii="Arial" w:hAnsi="Arial" w:cs="Arial"/>
              <w:sz w:val="24"/>
              <w:szCs w:val="24"/>
            </w:rPr>
            <w:fldChar w:fldCharType="begin"/>
          </w:r>
          <w:r>
            <w:rPr>
              <w:rFonts w:ascii="Arial" w:hAnsi="Arial" w:cs="Arial"/>
              <w:sz w:val="24"/>
              <w:szCs w:val="24"/>
              <w:lang w:val="es-MX"/>
            </w:rPr>
            <w:instrText xml:space="preserve"> CITATION Can12 \l 2058 </w:instrText>
          </w:r>
          <w:r>
            <w:rPr>
              <w:rFonts w:ascii="Arial" w:hAnsi="Arial" w:cs="Arial"/>
              <w:sz w:val="24"/>
              <w:szCs w:val="24"/>
            </w:rPr>
            <w:fldChar w:fldCharType="separate"/>
          </w:r>
          <w:r w:rsidRPr="00D9039A">
            <w:rPr>
              <w:rFonts w:ascii="Arial" w:hAnsi="Arial" w:cs="Arial"/>
              <w:noProof/>
              <w:sz w:val="24"/>
              <w:szCs w:val="24"/>
              <w:lang w:val="es-MX"/>
            </w:rPr>
            <w:t>(Cantarelli Alejandro, 2012)</w:t>
          </w:r>
          <w:r>
            <w:rPr>
              <w:rFonts w:ascii="Arial" w:hAnsi="Arial" w:cs="Arial"/>
              <w:sz w:val="24"/>
              <w:szCs w:val="24"/>
            </w:rPr>
            <w:fldChar w:fldCharType="end"/>
          </w:r>
        </w:sdtContent>
      </w:sdt>
      <w:hyperlink r:id="rId28" w:history="1">
        <w:r w:rsidR="001A3BD0" w:rsidRPr="00EE270E">
          <w:rPr>
            <w:rStyle w:val="Hipervnculo"/>
            <w:rFonts w:ascii="Arial" w:hAnsi="Arial" w:cs="Arial"/>
            <w:sz w:val="24"/>
            <w:szCs w:val="24"/>
          </w:rPr>
          <w:t>http://</w:t>
        </w:r>
        <w:r w:rsidR="001A3BD0" w:rsidRPr="00EE270E">
          <w:rPr>
            <w:rStyle w:val="Hipervnculo"/>
            <w:rFonts w:ascii="Arial" w:hAnsi="Arial" w:cs="Arial"/>
            <w:sz w:val="24"/>
            <w:szCs w:val="24"/>
          </w:rPr>
          <w:t>w</w:t>
        </w:r>
        <w:r w:rsidR="001A3BD0" w:rsidRPr="00EE270E">
          <w:rPr>
            <w:rStyle w:val="Hipervnculo"/>
            <w:rFonts w:ascii="Arial" w:hAnsi="Arial" w:cs="Arial"/>
            <w:sz w:val="24"/>
            <w:szCs w:val="24"/>
          </w:rPr>
          <w:t>ww.alimentacio</w:t>
        </w:r>
        <w:r w:rsidR="001A3BD0" w:rsidRPr="00EE270E">
          <w:rPr>
            <w:rStyle w:val="Hipervnculo"/>
            <w:rFonts w:ascii="Arial" w:hAnsi="Arial" w:cs="Arial"/>
            <w:sz w:val="24"/>
            <w:szCs w:val="24"/>
          </w:rPr>
          <w:t>n</w:t>
        </w:r>
        <w:r w:rsidR="001A3BD0" w:rsidRPr="00EE270E">
          <w:rPr>
            <w:rStyle w:val="Hipervnculo"/>
            <w:rFonts w:ascii="Arial" w:hAnsi="Arial" w:cs="Arial"/>
            <w:sz w:val="24"/>
            <w:szCs w:val="24"/>
          </w:rPr>
          <w:t>.enfasis.com/interior/index.php</w:t>
        </w:r>
      </w:hyperlink>
    </w:p>
    <w:p w:rsidR="006B5CDD" w:rsidRPr="005E1ACE" w:rsidRDefault="00D9039A" w:rsidP="00237BA2">
      <w:pPr>
        <w:jc w:val="both"/>
        <w:rPr>
          <w:rFonts w:ascii="Arial" w:hAnsi="Arial" w:cs="Arial"/>
          <w:sz w:val="24"/>
          <w:szCs w:val="24"/>
        </w:rPr>
      </w:pPr>
      <w:sdt>
        <w:sdtPr>
          <w:rPr>
            <w:rFonts w:ascii="Arial" w:hAnsi="Arial" w:cs="Arial"/>
            <w:sz w:val="24"/>
            <w:szCs w:val="24"/>
          </w:rPr>
          <w:id w:val="4349577"/>
          <w:citation/>
        </w:sdtPr>
        <w:sdtContent>
          <w:r>
            <w:rPr>
              <w:rFonts w:ascii="Arial" w:hAnsi="Arial" w:cs="Arial"/>
              <w:sz w:val="24"/>
              <w:szCs w:val="24"/>
            </w:rPr>
            <w:fldChar w:fldCharType="begin"/>
          </w:r>
          <w:r>
            <w:rPr>
              <w:rFonts w:ascii="Arial" w:hAnsi="Arial" w:cs="Arial"/>
              <w:sz w:val="24"/>
              <w:szCs w:val="24"/>
              <w:lang w:val="es-MX"/>
            </w:rPr>
            <w:instrText xml:space="preserve"> CITATION lov10 \l 2058 </w:instrText>
          </w:r>
          <w:r>
            <w:rPr>
              <w:rFonts w:ascii="Arial" w:hAnsi="Arial" w:cs="Arial"/>
              <w:sz w:val="24"/>
              <w:szCs w:val="24"/>
            </w:rPr>
            <w:fldChar w:fldCharType="separate"/>
          </w:r>
          <w:r w:rsidRPr="00D9039A">
            <w:rPr>
              <w:rFonts w:ascii="Arial" w:hAnsi="Arial" w:cs="Arial"/>
              <w:noProof/>
              <w:sz w:val="24"/>
              <w:szCs w:val="24"/>
              <w:lang w:val="es-MX"/>
            </w:rPr>
            <w:t>(chocolate, 2010)</w:t>
          </w:r>
          <w:r>
            <w:rPr>
              <w:rFonts w:ascii="Arial" w:hAnsi="Arial" w:cs="Arial"/>
              <w:sz w:val="24"/>
              <w:szCs w:val="24"/>
            </w:rPr>
            <w:fldChar w:fldCharType="end"/>
          </w:r>
        </w:sdtContent>
      </w:sdt>
      <w:hyperlink r:id="rId29" w:history="1">
        <w:r w:rsidR="006B5CDD" w:rsidRPr="005E1ACE">
          <w:rPr>
            <w:rStyle w:val="Hipervnculo"/>
            <w:rFonts w:ascii="Arial" w:hAnsi="Arial" w:cs="Arial"/>
            <w:sz w:val="24"/>
            <w:szCs w:val="24"/>
          </w:rPr>
          <w:t>http://hacerc</w:t>
        </w:r>
        <w:r w:rsidR="006B5CDD" w:rsidRPr="005E1ACE">
          <w:rPr>
            <w:rStyle w:val="Hipervnculo"/>
            <w:rFonts w:ascii="Arial" w:hAnsi="Arial" w:cs="Arial"/>
            <w:sz w:val="24"/>
            <w:szCs w:val="24"/>
          </w:rPr>
          <w:t>h</w:t>
        </w:r>
        <w:r w:rsidR="006B5CDD" w:rsidRPr="005E1ACE">
          <w:rPr>
            <w:rStyle w:val="Hipervnculo"/>
            <w:rFonts w:ascii="Arial" w:hAnsi="Arial" w:cs="Arial"/>
            <w:sz w:val="24"/>
            <w:szCs w:val="24"/>
          </w:rPr>
          <w:t>ocolate.com/tag/chocolate-organico/</w:t>
        </w:r>
      </w:hyperlink>
    </w:p>
    <w:p w:rsidR="006B5CDD" w:rsidRPr="005E1ACE" w:rsidRDefault="00C6572A" w:rsidP="00237BA2">
      <w:pPr>
        <w:jc w:val="both"/>
        <w:rPr>
          <w:rFonts w:ascii="Arial" w:hAnsi="Arial" w:cs="Arial"/>
          <w:sz w:val="24"/>
          <w:szCs w:val="24"/>
        </w:rPr>
      </w:pPr>
      <w:sdt>
        <w:sdtPr>
          <w:rPr>
            <w:rFonts w:ascii="Arial" w:hAnsi="Arial" w:cs="Arial"/>
            <w:sz w:val="24"/>
            <w:szCs w:val="24"/>
          </w:rPr>
          <w:id w:val="4349578"/>
          <w:citation/>
        </w:sdtPr>
        <w:sdtContent>
          <w:r>
            <w:rPr>
              <w:rFonts w:ascii="Arial" w:hAnsi="Arial" w:cs="Arial"/>
              <w:sz w:val="24"/>
              <w:szCs w:val="24"/>
            </w:rPr>
            <w:fldChar w:fldCharType="begin"/>
          </w:r>
          <w:r>
            <w:rPr>
              <w:rFonts w:ascii="Arial" w:hAnsi="Arial" w:cs="Arial"/>
              <w:sz w:val="24"/>
              <w:szCs w:val="24"/>
              <w:lang w:val="es-MX"/>
            </w:rPr>
            <w:instrText xml:space="preserve"> CITATION Fun03 \l 2058 </w:instrText>
          </w:r>
          <w:r>
            <w:rPr>
              <w:rFonts w:ascii="Arial" w:hAnsi="Arial" w:cs="Arial"/>
              <w:sz w:val="24"/>
              <w:szCs w:val="24"/>
            </w:rPr>
            <w:fldChar w:fldCharType="separate"/>
          </w:r>
          <w:r w:rsidRPr="00C6572A">
            <w:rPr>
              <w:rFonts w:ascii="Arial" w:hAnsi="Arial" w:cs="Arial"/>
              <w:noProof/>
              <w:sz w:val="24"/>
              <w:szCs w:val="24"/>
              <w:lang w:val="es-MX"/>
            </w:rPr>
            <w:t>(Tabasco, 2003)</w:t>
          </w:r>
          <w:r>
            <w:rPr>
              <w:rFonts w:ascii="Arial" w:hAnsi="Arial" w:cs="Arial"/>
              <w:sz w:val="24"/>
              <w:szCs w:val="24"/>
            </w:rPr>
            <w:fldChar w:fldCharType="end"/>
          </w:r>
        </w:sdtContent>
      </w:sdt>
      <w:hyperlink r:id="rId30" w:history="1">
        <w:r w:rsidR="006B5CDD" w:rsidRPr="005E1ACE">
          <w:rPr>
            <w:rStyle w:val="Hipervnculo"/>
            <w:rFonts w:ascii="Arial" w:hAnsi="Arial" w:cs="Arial"/>
            <w:sz w:val="24"/>
            <w:szCs w:val="24"/>
          </w:rPr>
          <w:t>http://w</w:t>
        </w:r>
        <w:r w:rsidR="006B5CDD" w:rsidRPr="005E1ACE">
          <w:rPr>
            <w:rStyle w:val="Hipervnculo"/>
            <w:rFonts w:ascii="Arial" w:hAnsi="Arial" w:cs="Arial"/>
            <w:sz w:val="24"/>
            <w:szCs w:val="24"/>
          </w:rPr>
          <w:t>w</w:t>
        </w:r>
        <w:r w:rsidR="006B5CDD" w:rsidRPr="005E1ACE">
          <w:rPr>
            <w:rStyle w:val="Hipervnculo"/>
            <w:rFonts w:ascii="Arial" w:hAnsi="Arial" w:cs="Arial"/>
            <w:sz w:val="24"/>
            <w:szCs w:val="24"/>
          </w:rPr>
          <w:t>w.cofupro.org.mx/cofupro/Publicacion/Archivos/penit94.pdf</w:t>
        </w:r>
      </w:hyperlink>
    </w:p>
    <w:p w:rsidR="006B5CDD" w:rsidRPr="005E1ACE" w:rsidRDefault="00F411FE" w:rsidP="00237BA2">
      <w:pPr>
        <w:jc w:val="both"/>
        <w:rPr>
          <w:rFonts w:ascii="Arial" w:hAnsi="Arial" w:cs="Arial"/>
          <w:sz w:val="24"/>
          <w:szCs w:val="24"/>
        </w:rPr>
      </w:pPr>
      <w:sdt>
        <w:sdtPr>
          <w:rPr>
            <w:rFonts w:ascii="Arial" w:hAnsi="Arial" w:cs="Arial"/>
            <w:sz w:val="24"/>
            <w:szCs w:val="24"/>
          </w:rPr>
          <w:id w:val="4349579"/>
          <w:citation/>
        </w:sdtPr>
        <w:sdtContent>
          <w:r>
            <w:rPr>
              <w:rFonts w:ascii="Arial" w:hAnsi="Arial" w:cs="Arial"/>
              <w:sz w:val="24"/>
              <w:szCs w:val="24"/>
            </w:rPr>
            <w:fldChar w:fldCharType="begin"/>
          </w:r>
          <w:r>
            <w:rPr>
              <w:rFonts w:ascii="Arial" w:hAnsi="Arial" w:cs="Arial"/>
              <w:sz w:val="24"/>
              <w:szCs w:val="24"/>
              <w:lang w:val="es-MX"/>
            </w:rPr>
            <w:instrText xml:space="preserve"> CITATION LaP10 \l 2058 </w:instrText>
          </w:r>
          <w:r>
            <w:rPr>
              <w:rFonts w:ascii="Arial" w:hAnsi="Arial" w:cs="Arial"/>
              <w:sz w:val="24"/>
              <w:szCs w:val="24"/>
            </w:rPr>
            <w:fldChar w:fldCharType="separate"/>
          </w:r>
          <w:r w:rsidRPr="00F411FE">
            <w:rPr>
              <w:rFonts w:ascii="Arial" w:hAnsi="Arial" w:cs="Arial"/>
              <w:noProof/>
              <w:sz w:val="24"/>
              <w:szCs w:val="24"/>
              <w:lang w:val="es-MX"/>
            </w:rPr>
            <w:t>(Prensa, 2010)</w:t>
          </w:r>
          <w:r>
            <w:rPr>
              <w:rFonts w:ascii="Arial" w:hAnsi="Arial" w:cs="Arial"/>
              <w:sz w:val="24"/>
              <w:szCs w:val="24"/>
            </w:rPr>
            <w:fldChar w:fldCharType="end"/>
          </w:r>
        </w:sdtContent>
      </w:sdt>
      <w:hyperlink r:id="rId31" w:history="1">
        <w:r w:rsidR="006B5CDD" w:rsidRPr="005E1ACE">
          <w:rPr>
            <w:rStyle w:val="Hipervnculo"/>
            <w:rFonts w:ascii="Arial" w:hAnsi="Arial" w:cs="Arial"/>
            <w:sz w:val="24"/>
            <w:szCs w:val="24"/>
          </w:rPr>
          <w:t>http://w</w:t>
        </w:r>
        <w:r w:rsidR="006B5CDD" w:rsidRPr="005E1ACE">
          <w:rPr>
            <w:rStyle w:val="Hipervnculo"/>
            <w:rFonts w:ascii="Arial" w:hAnsi="Arial" w:cs="Arial"/>
            <w:sz w:val="24"/>
            <w:szCs w:val="24"/>
          </w:rPr>
          <w:t>w</w:t>
        </w:r>
        <w:r w:rsidR="006B5CDD" w:rsidRPr="005E1ACE">
          <w:rPr>
            <w:rStyle w:val="Hipervnculo"/>
            <w:rFonts w:ascii="Arial" w:hAnsi="Arial" w:cs="Arial"/>
            <w:sz w:val="24"/>
            <w:szCs w:val="24"/>
          </w:rPr>
          <w:t>w.oem.com.mx/laprensa/notas/n1697288.htm</w:t>
        </w:r>
      </w:hyperlink>
    </w:p>
    <w:p w:rsidR="0049017A" w:rsidRPr="001F3EA0" w:rsidRDefault="001F3EA0" w:rsidP="00237BA2">
      <w:pPr>
        <w:jc w:val="both"/>
        <w:rPr>
          <w:rFonts w:ascii="Arial" w:hAnsi="Arial" w:cs="Arial"/>
          <w:sz w:val="24"/>
          <w:szCs w:val="24"/>
          <w:lang w:val="en-US"/>
        </w:rPr>
      </w:pPr>
      <w:sdt>
        <w:sdtPr>
          <w:rPr>
            <w:rFonts w:ascii="Arial" w:hAnsi="Arial" w:cs="Arial"/>
            <w:sz w:val="24"/>
            <w:szCs w:val="24"/>
          </w:rPr>
          <w:id w:val="4349580"/>
          <w:citation/>
        </w:sdtPr>
        <w:sdtContent>
          <w:r>
            <w:rPr>
              <w:rFonts w:ascii="Arial" w:hAnsi="Arial" w:cs="Arial"/>
              <w:sz w:val="24"/>
              <w:szCs w:val="24"/>
            </w:rPr>
            <w:fldChar w:fldCharType="begin"/>
          </w:r>
          <w:r w:rsidRPr="001F3EA0">
            <w:rPr>
              <w:rFonts w:ascii="Arial" w:hAnsi="Arial" w:cs="Arial"/>
              <w:sz w:val="24"/>
              <w:szCs w:val="24"/>
              <w:lang w:val="en-US"/>
            </w:rPr>
            <w:instrText xml:space="preserve"> CITATION Fin09 \l 2058 </w:instrText>
          </w:r>
          <w:r>
            <w:rPr>
              <w:rFonts w:ascii="Arial" w:hAnsi="Arial" w:cs="Arial"/>
              <w:sz w:val="24"/>
              <w:szCs w:val="24"/>
            </w:rPr>
            <w:fldChar w:fldCharType="separate"/>
          </w:r>
          <w:r w:rsidRPr="001F3EA0">
            <w:rPr>
              <w:rFonts w:ascii="Arial" w:hAnsi="Arial" w:cs="Arial"/>
              <w:noProof/>
              <w:sz w:val="24"/>
              <w:szCs w:val="24"/>
              <w:lang w:val="en-US"/>
            </w:rPr>
            <w:t>(Rural, 2009)</w:t>
          </w:r>
          <w:r>
            <w:rPr>
              <w:rFonts w:ascii="Arial" w:hAnsi="Arial" w:cs="Arial"/>
              <w:sz w:val="24"/>
              <w:szCs w:val="24"/>
            </w:rPr>
            <w:fldChar w:fldCharType="end"/>
          </w:r>
        </w:sdtContent>
      </w:sdt>
      <w:hyperlink r:id="rId32" w:history="1">
        <w:r w:rsidR="006B5CDD" w:rsidRPr="001F3EA0">
          <w:rPr>
            <w:rStyle w:val="Hipervnculo"/>
            <w:rFonts w:ascii="Arial" w:hAnsi="Arial" w:cs="Arial"/>
            <w:sz w:val="24"/>
            <w:szCs w:val="24"/>
            <w:lang w:val="en-US"/>
          </w:rPr>
          <w:t>http://www.financierarural.gob.mx/informacionsectorrural/Documents/Monografias/Monograf%C3%ADas%20Anteriores/Monograf%C3%ADaCacao(ago2009)LC.pdf</w:t>
        </w:r>
      </w:hyperlink>
    </w:p>
    <w:p w:rsidR="0049017A" w:rsidRDefault="00CE5495" w:rsidP="00237BA2">
      <w:pPr>
        <w:jc w:val="both"/>
        <w:rPr>
          <w:rFonts w:ascii="Arial" w:hAnsi="Arial" w:cs="Arial"/>
          <w:sz w:val="24"/>
          <w:szCs w:val="24"/>
        </w:rPr>
      </w:pPr>
      <w:sdt>
        <w:sdtPr>
          <w:rPr>
            <w:rFonts w:ascii="Arial" w:hAnsi="Arial" w:cs="Arial"/>
            <w:sz w:val="24"/>
            <w:szCs w:val="24"/>
          </w:rPr>
          <w:id w:val="4349582"/>
          <w:citation/>
        </w:sdtPr>
        <w:sdtContent>
          <w:r>
            <w:rPr>
              <w:rFonts w:ascii="Arial" w:hAnsi="Arial" w:cs="Arial"/>
              <w:sz w:val="24"/>
              <w:szCs w:val="24"/>
            </w:rPr>
            <w:fldChar w:fldCharType="begin"/>
          </w:r>
          <w:r>
            <w:rPr>
              <w:rFonts w:ascii="Arial" w:hAnsi="Arial" w:cs="Arial"/>
              <w:sz w:val="24"/>
              <w:szCs w:val="24"/>
              <w:lang w:val="es-MX"/>
            </w:rPr>
            <w:instrText xml:space="preserve"> CITATION SAG10 \l 2058 </w:instrText>
          </w:r>
          <w:r>
            <w:rPr>
              <w:rFonts w:ascii="Arial" w:hAnsi="Arial" w:cs="Arial"/>
              <w:sz w:val="24"/>
              <w:szCs w:val="24"/>
            </w:rPr>
            <w:fldChar w:fldCharType="separate"/>
          </w:r>
          <w:r w:rsidRPr="00CE5495">
            <w:rPr>
              <w:rFonts w:ascii="Arial" w:hAnsi="Arial" w:cs="Arial"/>
              <w:noProof/>
              <w:sz w:val="24"/>
              <w:szCs w:val="24"/>
              <w:lang w:val="es-MX"/>
            </w:rPr>
            <w:t>(SAGARPA, 2010)</w:t>
          </w:r>
          <w:r>
            <w:rPr>
              <w:rFonts w:ascii="Arial" w:hAnsi="Arial" w:cs="Arial"/>
              <w:sz w:val="24"/>
              <w:szCs w:val="24"/>
            </w:rPr>
            <w:fldChar w:fldCharType="end"/>
          </w:r>
        </w:sdtContent>
      </w:sdt>
      <w:hyperlink r:id="rId33" w:history="1">
        <w:r w:rsidR="0049017A" w:rsidRPr="00EE270E">
          <w:rPr>
            <w:rStyle w:val="Hipervnculo"/>
            <w:rFonts w:ascii="Arial" w:hAnsi="Arial" w:cs="Arial"/>
            <w:sz w:val="24"/>
            <w:szCs w:val="24"/>
          </w:rPr>
          <w:t>http://www.sagarpa.gob.mx/Paginas/default.aspx</w:t>
        </w:r>
      </w:hyperlink>
    </w:p>
    <w:p w:rsidR="0049017A" w:rsidRDefault="0049017A" w:rsidP="00237BA2">
      <w:pPr>
        <w:jc w:val="both"/>
        <w:rPr>
          <w:rFonts w:ascii="Arial" w:hAnsi="Arial" w:cs="Arial"/>
          <w:sz w:val="24"/>
          <w:szCs w:val="24"/>
        </w:rPr>
      </w:pPr>
    </w:p>
    <w:p w:rsidR="00E37414" w:rsidRPr="005E1ACE" w:rsidRDefault="00E37414" w:rsidP="00237BA2">
      <w:pPr>
        <w:jc w:val="both"/>
        <w:rPr>
          <w:rFonts w:ascii="Arial" w:hAnsi="Arial" w:cs="Arial"/>
          <w:sz w:val="24"/>
          <w:szCs w:val="24"/>
        </w:rPr>
      </w:pPr>
    </w:p>
    <w:p w:rsidR="006B5CDD" w:rsidRPr="005E1ACE" w:rsidRDefault="006B5CDD" w:rsidP="00237BA2">
      <w:pPr>
        <w:jc w:val="both"/>
        <w:rPr>
          <w:rFonts w:ascii="Arial" w:hAnsi="Arial" w:cs="Arial"/>
          <w:b/>
          <w:bCs/>
          <w:sz w:val="24"/>
          <w:szCs w:val="24"/>
        </w:rPr>
      </w:pPr>
      <w:r w:rsidRPr="005E1ACE">
        <w:rPr>
          <w:rFonts w:ascii="Arial" w:hAnsi="Arial" w:cs="Arial"/>
          <w:b/>
          <w:bCs/>
          <w:sz w:val="24"/>
          <w:szCs w:val="24"/>
        </w:rPr>
        <w:t>Datos curiosos</w:t>
      </w:r>
    </w:p>
    <w:p w:rsidR="006B5CDD" w:rsidRPr="005E1ACE" w:rsidRDefault="006B5CDD" w:rsidP="00237BA2">
      <w:pPr>
        <w:jc w:val="both"/>
        <w:rPr>
          <w:rFonts w:ascii="Arial" w:hAnsi="Arial" w:cs="Arial"/>
          <w:sz w:val="24"/>
          <w:szCs w:val="24"/>
        </w:rPr>
      </w:pPr>
    </w:p>
    <w:p w:rsidR="006B5CDD" w:rsidRPr="005E1ACE" w:rsidRDefault="006B5CDD" w:rsidP="00237BA2">
      <w:pPr>
        <w:shd w:val="clear" w:color="auto" w:fill="D7D7D7"/>
        <w:spacing w:after="48" w:line="240" w:lineRule="auto"/>
        <w:jc w:val="both"/>
        <w:outlineLvl w:val="1"/>
        <w:rPr>
          <w:rFonts w:ascii="Arial" w:hAnsi="Arial" w:cs="Arial"/>
          <w:color w:val="712121"/>
          <w:sz w:val="24"/>
          <w:szCs w:val="24"/>
          <w:lang w:eastAsia="es-MX"/>
        </w:rPr>
      </w:pPr>
      <w:r w:rsidRPr="005E1ACE">
        <w:rPr>
          <w:rFonts w:ascii="Arial" w:hAnsi="Arial" w:cs="Arial"/>
          <w:color w:val="712121"/>
          <w:sz w:val="24"/>
          <w:szCs w:val="24"/>
          <w:lang w:eastAsia="es-MX"/>
        </w:rPr>
        <w:t xml:space="preserve">Producción de cacao en peligro de extinción en México. </w:t>
      </w:r>
    </w:p>
    <w:p w:rsidR="006B5CDD" w:rsidRPr="005E1ACE" w:rsidRDefault="006B5CDD" w:rsidP="00237BA2">
      <w:pPr>
        <w:shd w:val="clear" w:color="auto" w:fill="D7D7D7"/>
        <w:spacing w:after="0" w:line="240" w:lineRule="auto"/>
        <w:jc w:val="both"/>
        <w:rPr>
          <w:rFonts w:ascii="Arial" w:hAnsi="Arial" w:cs="Arial"/>
          <w:color w:val="4B2020"/>
          <w:sz w:val="24"/>
          <w:szCs w:val="24"/>
          <w:lang w:eastAsia="es-MX"/>
        </w:rPr>
      </w:pPr>
      <w:r w:rsidRPr="005E1ACE">
        <w:rPr>
          <w:rFonts w:ascii="Arial" w:hAnsi="Arial" w:cs="Arial"/>
          <w:color w:val="4B2020"/>
          <w:sz w:val="24"/>
          <w:szCs w:val="24"/>
          <w:lang w:eastAsia="es-MX"/>
        </w:rPr>
        <w:t xml:space="preserve">Jueves, 08 de Marzo de 2012 10:16 | Escrito por Raymundo | </w:t>
      </w:r>
      <w:r w:rsidR="00D341E1" w:rsidRPr="005E1ACE">
        <w:rPr>
          <w:rFonts w:ascii="Arial" w:hAnsi="Arial" w:cs="Arial"/>
          <w:noProof/>
          <w:color w:val="994242"/>
          <w:sz w:val="24"/>
          <w:szCs w:val="24"/>
        </w:rPr>
        <w:drawing>
          <wp:inline distT="0" distB="0" distL="0" distR="0">
            <wp:extent cx="154940" cy="154940"/>
            <wp:effectExtent l="19050" t="0" r="0" b="0"/>
            <wp:docPr id="5" name="Imagen 2" descr="PDF">
              <a:hlinkClick xmlns:a="http://schemas.openxmlformats.org/drawingml/2006/main" r:id="rId34" tooltip="PD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PDF">
                      <a:hlinkClick r:id="rId34" tooltip="PDF"/>
                    </pic:cNvPr>
                    <pic:cNvPicPr>
                      <a:picLocks noChangeAspect="1" noChangeArrowheads="1"/>
                    </pic:cNvPicPr>
                  </pic:nvPicPr>
                  <pic:blipFill>
                    <a:blip r:embed="rId35"/>
                    <a:srcRect/>
                    <a:stretch>
                      <a:fillRect/>
                    </a:stretch>
                  </pic:blipFill>
                  <pic:spPr bwMode="auto">
                    <a:xfrm>
                      <a:off x="0" y="0"/>
                      <a:ext cx="154940" cy="154940"/>
                    </a:xfrm>
                    <a:prstGeom prst="rect">
                      <a:avLst/>
                    </a:prstGeom>
                    <a:noFill/>
                    <a:ln w="9525">
                      <a:noFill/>
                      <a:miter lim="800000"/>
                      <a:headEnd/>
                      <a:tailEnd/>
                    </a:ln>
                  </pic:spPr>
                </pic:pic>
              </a:graphicData>
            </a:graphic>
          </wp:inline>
        </w:drawing>
      </w:r>
      <w:r w:rsidRPr="005E1ACE">
        <w:rPr>
          <w:rFonts w:ascii="Arial" w:hAnsi="Arial" w:cs="Arial"/>
          <w:color w:val="4B2020"/>
          <w:sz w:val="24"/>
          <w:szCs w:val="24"/>
          <w:lang w:eastAsia="es-MX"/>
        </w:rPr>
        <w:t> </w:t>
      </w:r>
      <w:r w:rsidR="00D341E1" w:rsidRPr="005E1ACE">
        <w:rPr>
          <w:rFonts w:ascii="Arial" w:hAnsi="Arial" w:cs="Arial"/>
          <w:noProof/>
          <w:color w:val="994242"/>
          <w:sz w:val="24"/>
          <w:szCs w:val="24"/>
        </w:rPr>
        <w:drawing>
          <wp:inline distT="0" distB="0" distL="0" distR="0">
            <wp:extent cx="154940" cy="154940"/>
            <wp:effectExtent l="19050" t="0" r="0" b="0"/>
            <wp:docPr id="6" name="Imagen 3" descr="Imprimir">
              <a:hlinkClick xmlns:a="http://schemas.openxmlformats.org/drawingml/2006/main" r:id="rId36" tooltip="Imprimi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mprimir">
                      <a:hlinkClick r:id="rId36" tooltip="Imprimir"/>
                    </pic:cNvPr>
                    <pic:cNvPicPr>
                      <a:picLocks noChangeAspect="1" noChangeArrowheads="1"/>
                    </pic:cNvPicPr>
                  </pic:nvPicPr>
                  <pic:blipFill>
                    <a:blip r:embed="rId37"/>
                    <a:srcRect/>
                    <a:stretch>
                      <a:fillRect/>
                    </a:stretch>
                  </pic:blipFill>
                  <pic:spPr bwMode="auto">
                    <a:xfrm>
                      <a:off x="0" y="0"/>
                      <a:ext cx="154940" cy="154940"/>
                    </a:xfrm>
                    <a:prstGeom prst="rect">
                      <a:avLst/>
                    </a:prstGeom>
                    <a:noFill/>
                    <a:ln w="9525">
                      <a:noFill/>
                      <a:miter lim="800000"/>
                      <a:headEnd/>
                      <a:tailEnd/>
                    </a:ln>
                  </pic:spPr>
                </pic:pic>
              </a:graphicData>
            </a:graphic>
          </wp:inline>
        </w:drawing>
      </w:r>
      <w:r w:rsidRPr="005E1ACE">
        <w:rPr>
          <w:rFonts w:ascii="Arial" w:hAnsi="Arial" w:cs="Arial"/>
          <w:color w:val="4B2020"/>
          <w:sz w:val="24"/>
          <w:szCs w:val="24"/>
          <w:lang w:eastAsia="es-MX"/>
        </w:rPr>
        <w:t> </w:t>
      </w:r>
      <w:r w:rsidR="00D341E1" w:rsidRPr="005E1ACE">
        <w:rPr>
          <w:rFonts w:ascii="Arial" w:hAnsi="Arial" w:cs="Arial"/>
          <w:noProof/>
          <w:color w:val="994242"/>
          <w:sz w:val="24"/>
          <w:szCs w:val="24"/>
        </w:rPr>
        <w:drawing>
          <wp:inline distT="0" distB="0" distL="0" distR="0">
            <wp:extent cx="154940" cy="154940"/>
            <wp:effectExtent l="19050" t="0" r="0" b="0"/>
            <wp:docPr id="7" name="Imagen 4" descr="E-mail">
              <a:hlinkClick xmlns:a="http://schemas.openxmlformats.org/drawingml/2006/main" r:id="rId38" tooltip="E-mail"/>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E-mail">
                      <a:hlinkClick r:id="rId38" tooltip="E-mail"/>
                    </pic:cNvPr>
                    <pic:cNvPicPr>
                      <a:picLocks noChangeAspect="1" noChangeArrowheads="1"/>
                    </pic:cNvPicPr>
                  </pic:nvPicPr>
                  <pic:blipFill>
                    <a:blip r:embed="rId39"/>
                    <a:srcRect/>
                    <a:stretch>
                      <a:fillRect/>
                    </a:stretch>
                  </pic:blipFill>
                  <pic:spPr bwMode="auto">
                    <a:xfrm>
                      <a:off x="0" y="0"/>
                      <a:ext cx="154940" cy="154940"/>
                    </a:xfrm>
                    <a:prstGeom prst="rect">
                      <a:avLst/>
                    </a:prstGeom>
                    <a:noFill/>
                    <a:ln w="9525">
                      <a:noFill/>
                      <a:miter lim="800000"/>
                      <a:headEnd/>
                      <a:tailEnd/>
                    </a:ln>
                  </pic:spPr>
                </pic:pic>
              </a:graphicData>
            </a:graphic>
          </wp:inline>
        </w:drawing>
      </w:r>
      <w:r w:rsidRPr="005E1ACE">
        <w:rPr>
          <w:rFonts w:ascii="Arial" w:hAnsi="Arial" w:cs="Arial"/>
          <w:color w:val="4B2020"/>
          <w:sz w:val="24"/>
          <w:szCs w:val="24"/>
          <w:lang w:eastAsia="es-MX"/>
        </w:rPr>
        <w:t xml:space="preserve"> </w:t>
      </w:r>
    </w:p>
    <w:p w:rsidR="006B5CDD" w:rsidRPr="005E1ACE" w:rsidRDefault="006B5CDD" w:rsidP="00237BA2">
      <w:pPr>
        <w:spacing w:after="0" w:line="240" w:lineRule="auto"/>
        <w:ind w:firstLine="708"/>
        <w:jc w:val="both"/>
        <w:rPr>
          <w:rFonts w:ascii="Arial" w:hAnsi="Arial" w:cs="Arial"/>
          <w:color w:val="404D54"/>
          <w:sz w:val="24"/>
          <w:szCs w:val="24"/>
          <w:lang w:eastAsia="es-MX"/>
        </w:rPr>
      </w:pPr>
      <w:r w:rsidRPr="005E1ACE">
        <w:rPr>
          <w:rFonts w:ascii="Arial" w:hAnsi="Arial" w:cs="Arial"/>
          <w:b/>
          <w:bCs/>
          <w:i/>
          <w:iCs/>
          <w:color w:val="000000"/>
          <w:sz w:val="24"/>
          <w:szCs w:val="24"/>
          <w:lang w:eastAsia="es-MX"/>
        </w:rPr>
        <w:t>México, D. F.-</w:t>
      </w:r>
      <w:r w:rsidRPr="005E1ACE">
        <w:rPr>
          <w:rFonts w:ascii="Arial" w:hAnsi="Arial" w:cs="Arial"/>
          <w:color w:val="000000"/>
          <w:sz w:val="24"/>
          <w:szCs w:val="24"/>
          <w:lang w:eastAsia="es-MX"/>
        </w:rPr>
        <w:t xml:space="preserve"> A pesar de que el cacao es una almendra de origen mexicano, nuestro país registra una balanza negativa en su producción, “coyotaje” en la comercialización, proceso</w:t>
      </w:r>
    </w:p>
    <w:p w:rsidR="006B5CDD" w:rsidRPr="005E1ACE" w:rsidRDefault="006B5CDD" w:rsidP="00237BA2">
      <w:pPr>
        <w:spacing w:after="75" w:line="240" w:lineRule="auto"/>
        <w:jc w:val="both"/>
        <w:rPr>
          <w:rFonts w:ascii="Arial" w:hAnsi="Arial" w:cs="Arial"/>
          <w:color w:val="404D54"/>
          <w:sz w:val="24"/>
          <w:szCs w:val="24"/>
          <w:lang w:eastAsia="es-MX"/>
        </w:rPr>
      </w:pPr>
      <w:r w:rsidRPr="005E1ACE">
        <w:rPr>
          <w:rFonts w:ascii="Arial" w:hAnsi="Arial" w:cs="Arial"/>
          <w:color w:val="000000"/>
          <w:sz w:val="24"/>
          <w:szCs w:val="24"/>
          <w:lang w:eastAsia="es-MX"/>
        </w:rPr>
        <w:t xml:space="preserve"> de extinción de esta actividad agrícola y un consumo de chocolate de pésima calidad, advirtió la Asociación Anauatlali Pro Derechos de la Propiedad Rural.            Para revertir esta situación que enfrenta el país, Cecilia García, Directora de la Asociación Anauatlali Pro Derechos de la Propiedad Rural y el especialista en valuación rural, Carlos Sandoval Miranda, anunciaron la creación de una Red Nacional de Productores de Cacao de Almendra Blanca de mayor calidad y riqueza aromática a fin de impulsar esta cadena productiva, desde la siembra hasta el consumidor final.            Indicaron que en una primera etapa se trabajará en el estado de Tabasco con el apoyo de Secretaría de Desarrollo Agropecuario Forestal y Pesca (SEDAFOP) así como de la iniciativa privada local y los pequeños productores de cacao. Detalló, Cecilia García, que este sector no cuenta con apoyos gubernamentales por lo que los </w:t>
      </w:r>
      <w:r w:rsidRPr="005E1ACE">
        <w:rPr>
          <w:rFonts w:ascii="Arial" w:hAnsi="Arial" w:cs="Arial"/>
          <w:color w:val="000000"/>
          <w:sz w:val="24"/>
          <w:szCs w:val="24"/>
          <w:lang w:eastAsia="es-MX"/>
        </w:rPr>
        <w:lastRenderedPageBreak/>
        <w:t xml:space="preserve">productores se ven forzados a vender su producto hasta en cinco pesos el kilogramo a los acaparadores representados por los “coyotes” a fin de evitar que su cosecha se pierda, entre el consumo de las ardillas y las plagas.            Carlos Sandoval Miranda, especialista en valuación rural de esta Asociación dio a conocer que México, región de origen del cultivo del cacao (Mesoamérica), ocupa el onceavo lugar en producción, a nivel mundial, participando con menos del 2% de la producción mundial. Datos preliminares estiman la producción no es más de 22 mil toneladas para el ciclo 2011-2012.            Asimismo, el mercado del cacao en grano seco en México presenta desde los años noventas una balanza negativa, se calcula que para 2012 la demanda interna esperada alcanzará las 65,000 toneladas lo que representa la importación de casi 2/3 partes de este grano.            La Asociación Anauatlali Pro Derechos de la Propiedad Rural sostuvo que el 70% del cacao ingresa al mercado internacional donde la cadena de valor está concentrada en unos cuantos transformadores que procesan 2/3 partes del grano, el 95% del grano que se comercializa en básico corriente u ordinario proviene de las variedades denominadas “forastero”, y solo el 5% pertenece al grupo de cacaos finos aromáticos de variedades criollas, mismos que son muy apreciados por su aroma y calidad.            Por lo anterior, insistió Cecilia García, Directora de Anauatlali, se trabaja en un Censo Nacional de productores de Cacao con el fin de crear una procesadora que permita unir a toda la cadena productiva desde la siembra hasta el último eslabón que es la comercialización.            De entrada, explicó, se busca cubrir 3 mil hectáreas de cacao y un mínimo de mil 400 productores pues durante décadas no existió un impulso a la producción de este alimento que se concentra en los estados de Tabasco y </w:t>
      </w:r>
      <w:r w:rsidR="000E0458" w:rsidRPr="005E1ACE">
        <w:rPr>
          <w:rFonts w:ascii="Arial" w:hAnsi="Arial" w:cs="Arial"/>
          <w:color w:val="000000"/>
          <w:sz w:val="24"/>
          <w:szCs w:val="24"/>
          <w:lang w:eastAsia="es-MX"/>
        </w:rPr>
        <w:t>Chiapas. Carlos</w:t>
      </w:r>
      <w:r w:rsidRPr="005E1ACE">
        <w:rPr>
          <w:rFonts w:ascii="Arial" w:hAnsi="Arial" w:cs="Arial"/>
          <w:color w:val="000000"/>
          <w:sz w:val="24"/>
          <w:szCs w:val="24"/>
          <w:lang w:eastAsia="es-MX"/>
        </w:rPr>
        <w:t xml:space="preserve"> Sandoval y Cecilia García, comentaron, en entrevista, que el cacao original de almendra blanca, fue sustituido paulatinamente de las plantaciones por materiales procedentes de Sudamérica y el Caribe que resultaban más productivos y tolerantes a enfermedades propiciadas por plagas.            Sin una tendencia que estimulara la producción de cacao fino, el cacao de almendra blanca prácticamente desapareció de Tabasco y Chiapas, ahora, sólo sobreviven algunas plantas dispersas dentro de las plantaciones y una sola explotación comercial que pertenece a la familia Echeverría, </w:t>
      </w:r>
      <w:r w:rsidR="000E0458" w:rsidRPr="005E1ACE">
        <w:rPr>
          <w:rFonts w:ascii="Arial" w:hAnsi="Arial" w:cs="Arial"/>
          <w:color w:val="000000"/>
          <w:sz w:val="24"/>
          <w:szCs w:val="24"/>
          <w:lang w:eastAsia="es-MX"/>
        </w:rPr>
        <w:t>aseguraron. Cabe</w:t>
      </w:r>
      <w:r w:rsidRPr="005E1ACE">
        <w:rPr>
          <w:rFonts w:ascii="Arial" w:hAnsi="Arial" w:cs="Arial"/>
          <w:color w:val="000000"/>
          <w:sz w:val="24"/>
          <w:szCs w:val="24"/>
          <w:lang w:eastAsia="es-MX"/>
        </w:rPr>
        <w:t xml:space="preserve"> destacar que actualmente en Chiapas existen 18,000 hectáreas y en Tabasco poco más de 40,000 hectáreas de cacao con una gran diversidad genética denominadas “forasteros” que si bien le ha generado cierta tolerancia a enfermedades, también ha disminuido significativamente su calidad.            Los principales países productores de cacao en el mundo son, de acuerdo a la Organización Internacional del Cacao, Ghana, Indonesia, Nigeria, Camerún, Brasil, Ecuador, Malasia y México, que ocupa el onceavo lugar en producción derivado del olvido gubernamental a este sector, dijo el especialista en valuación rural, Carlos </w:t>
      </w:r>
      <w:r w:rsidR="000E0458" w:rsidRPr="005E1ACE">
        <w:rPr>
          <w:rFonts w:ascii="Arial" w:hAnsi="Arial" w:cs="Arial"/>
          <w:color w:val="000000"/>
          <w:sz w:val="24"/>
          <w:szCs w:val="24"/>
          <w:lang w:eastAsia="es-MX"/>
        </w:rPr>
        <w:t>Sandoval. En</w:t>
      </w:r>
      <w:r w:rsidRPr="005E1ACE">
        <w:rPr>
          <w:rFonts w:ascii="Arial" w:hAnsi="Arial" w:cs="Arial"/>
          <w:color w:val="000000"/>
          <w:sz w:val="24"/>
          <w:szCs w:val="24"/>
          <w:lang w:eastAsia="es-MX"/>
        </w:rPr>
        <w:t xml:space="preserve"> tanto, los países consumidores de cacao en el mundo son Estados Unidos con más del 32 por ciento, Alemania con más del 11 por ciento, Francia con más del 10 por ciento, Reino Unido con más del 9 por ciento y la Federación Rusa con más del 7 por ciento, seguido de Japón, Italia, Brasil, España, Canadá, Polonia, Bélgica y México con apenas el 2.5 por ciento.            Cecilia García, Directora de la Asociación Anauatlali Pro Derechos de la Propiedad Rural, alertó a los consumidores de chocolate de que este producto se elabora principalmente en  nuestro país con grasa de cacao, manteca y saborizantes artificiales, de tal </w:t>
      </w:r>
      <w:r w:rsidRPr="005E1ACE">
        <w:rPr>
          <w:rFonts w:ascii="Arial" w:hAnsi="Arial" w:cs="Arial"/>
          <w:color w:val="000000"/>
          <w:sz w:val="24"/>
          <w:szCs w:val="24"/>
          <w:lang w:eastAsia="es-MX"/>
        </w:rPr>
        <w:lastRenderedPageBreak/>
        <w:t xml:space="preserve">manera que no son chocolates elaborados con cacao.            Entonces, el panorama no es nada alentador para este sector donde principalmente hay pequeños y mediano productores quienes están sometidos al  coyotaje que “va casa por casa porque el productor no tiene ni siquiera con qué transportar el cacao a los centros de acopio.            Cuando el productor lleva el cacao (al centro de acopio) recibe un papel que le entrega la procesadora para que cobren cuando ellos lo vendan, pero este papel luego lo pierde el productor o cuando va le argumentan que todavía no han comercializado su </w:t>
      </w:r>
      <w:r w:rsidR="000E0458" w:rsidRPr="005E1ACE">
        <w:rPr>
          <w:rFonts w:ascii="Arial" w:hAnsi="Arial" w:cs="Arial"/>
          <w:color w:val="000000"/>
          <w:sz w:val="24"/>
          <w:szCs w:val="24"/>
          <w:lang w:eastAsia="es-MX"/>
        </w:rPr>
        <w:t>grano. En</w:t>
      </w:r>
      <w:r w:rsidRPr="005E1ACE">
        <w:rPr>
          <w:rFonts w:ascii="Arial" w:hAnsi="Arial" w:cs="Arial"/>
          <w:color w:val="000000"/>
          <w:sz w:val="24"/>
          <w:szCs w:val="24"/>
          <w:lang w:eastAsia="es-MX"/>
        </w:rPr>
        <w:t xml:space="preserve"> caso de que no salga, se echa a perder dentro de la misma industrializadora y al productor terminan pagándole, por kilo de cacao verde o en baba, cinco pesos mientras que el cacao seco se lo pagan a 30 a 40 pesos el kilo si es que bien le va porque un precio homologado que exista en la comercialización del cacao no lo hay”, concluyó Cecilia García, Directora Anauatlali.</w:t>
      </w:r>
    </w:p>
    <w:p w:rsidR="006B5CDD" w:rsidRPr="005E1ACE" w:rsidRDefault="006B5CDD" w:rsidP="00237BA2">
      <w:pPr>
        <w:jc w:val="both"/>
        <w:rPr>
          <w:rFonts w:ascii="Arial" w:hAnsi="Arial" w:cs="Arial"/>
          <w:sz w:val="24"/>
          <w:szCs w:val="24"/>
        </w:rPr>
      </w:pPr>
    </w:p>
    <w:p w:rsidR="006B5CDD" w:rsidRPr="005E1ACE" w:rsidRDefault="007A08DC" w:rsidP="00237BA2">
      <w:pPr>
        <w:jc w:val="both"/>
        <w:rPr>
          <w:rFonts w:ascii="Arial" w:hAnsi="Arial" w:cs="Arial"/>
          <w:sz w:val="24"/>
          <w:szCs w:val="24"/>
        </w:rPr>
      </w:pPr>
      <w:hyperlink r:id="rId40" w:anchor="texto" w:history="1">
        <w:r w:rsidR="006B5CDD" w:rsidRPr="005E1ACE">
          <w:rPr>
            <w:rStyle w:val="Hipervnculo"/>
            <w:rFonts w:ascii="Arial" w:hAnsi="Arial" w:cs="Arial"/>
            <w:sz w:val="24"/>
            <w:szCs w:val="24"/>
          </w:rPr>
          <w:t>http://www.jornada.unam.mx/2011/04/25/economia/021n1eco#texto</w:t>
        </w:r>
      </w:hyperlink>
    </w:p>
    <w:p w:rsidR="006B5CDD" w:rsidRPr="005E1ACE" w:rsidRDefault="006B5CDD" w:rsidP="00237BA2">
      <w:pPr>
        <w:jc w:val="both"/>
        <w:rPr>
          <w:rFonts w:ascii="Arial" w:hAnsi="Arial" w:cs="Arial"/>
          <w:sz w:val="24"/>
          <w:szCs w:val="24"/>
        </w:rPr>
      </w:pPr>
    </w:p>
    <w:p w:rsidR="006B5CDD" w:rsidRPr="005E1ACE" w:rsidRDefault="00D341E1" w:rsidP="00237BA2">
      <w:pPr>
        <w:jc w:val="both"/>
        <w:rPr>
          <w:rFonts w:ascii="Arial" w:hAnsi="Arial" w:cs="Arial"/>
          <w:sz w:val="24"/>
          <w:szCs w:val="24"/>
        </w:rPr>
      </w:pPr>
      <w:bookmarkStart w:id="1" w:name="_PictureBullets"/>
      <w:r w:rsidRPr="005E1ACE">
        <w:rPr>
          <w:rFonts w:ascii="Arial" w:hAnsi="Arial" w:cs="Arial"/>
          <w:noProof/>
          <w:vanish/>
          <w:sz w:val="24"/>
          <w:szCs w:val="24"/>
        </w:rPr>
        <w:drawing>
          <wp:inline distT="0" distB="0" distL="0" distR="0">
            <wp:extent cx="154940" cy="168910"/>
            <wp:effectExtent l="1905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1"/>
                    <a:srcRect/>
                    <a:stretch>
                      <a:fillRect/>
                    </a:stretch>
                  </pic:blipFill>
                  <pic:spPr bwMode="auto">
                    <a:xfrm>
                      <a:off x="0" y="0"/>
                      <a:ext cx="154940" cy="168910"/>
                    </a:xfrm>
                    <a:prstGeom prst="rect">
                      <a:avLst/>
                    </a:prstGeom>
                    <a:noFill/>
                    <a:ln w="9525">
                      <a:noFill/>
                      <a:miter lim="800000"/>
                      <a:headEnd/>
                      <a:tailEnd/>
                    </a:ln>
                  </pic:spPr>
                </pic:pic>
              </a:graphicData>
            </a:graphic>
          </wp:inline>
        </w:drawing>
      </w:r>
      <w:bookmarkEnd w:id="1"/>
    </w:p>
    <w:sectPr w:rsidR="006B5CDD" w:rsidRPr="005E1ACE" w:rsidSect="00366054">
      <w:footerReference w:type="default" r:id="rId4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C10" w:rsidRDefault="00DC2C10" w:rsidP="00E7000B">
      <w:pPr>
        <w:spacing w:after="0" w:line="240" w:lineRule="auto"/>
      </w:pPr>
      <w:r>
        <w:separator/>
      </w:r>
    </w:p>
  </w:endnote>
  <w:endnote w:type="continuationSeparator" w:id="0">
    <w:p w:rsidR="00DC2C10" w:rsidRDefault="00DC2C10" w:rsidP="00E700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CDD" w:rsidRDefault="007A08DC">
    <w:pPr>
      <w:pStyle w:val="Piedepgina"/>
    </w:pPr>
    <w:r w:rsidRPr="007A08DC">
      <w:rPr>
        <w:noProof/>
        <w:lang w:val="es-MX" w:eastAsia="es-MX"/>
      </w:rPr>
      <w:pict>
        <v:oval id="_x0000_s2049" style="position:absolute;margin-left:531.35pt;margin-top:785.05pt;width:44.25pt;height:44.25pt;rotation:-180;flip:x;z-index:251660288;mso-position-horizontal-relative:page;mso-position-vertical-relative:page;v-text-anchor:middle" filled="f" fillcolor="#c0504d" strokecolor="#a7bfde" strokeweight="1pt">
          <v:textbox style="mso-next-textbox:#_x0000_s2049" inset=",0,,0">
            <w:txbxContent>
              <w:p w:rsidR="006B5CDD" w:rsidRPr="00617F44" w:rsidRDefault="007A08DC">
                <w:pPr>
                  <w:pStyle w:val="Piedepgina"/>
                  <w:rPr>
                    <w:color w:val="4F81BD"/>
                  </w:rPr>
                </w:pPr>
                <w:fldSimple w:instr=" PAGE  \* MERGEFORMAT ">
                  <w:r w:rsidR="00CE5495" w:rsidRPr="00CE5495">
                    <w:rPr>
                      <w:noProof/>
                      <w:color w:val="4F81BD"/>
                    </w:rPr>
                    <w:t>20</w:t>
                  </w:r>
                </w:fldSimple>
              </w:p>
            </w:txbxContent>
          </v:textbox>
          <w10:wrap anchorx="page" anchory="page"/>
        </v:oval>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C10" w:rsidRDefault="00DC2C10" w:rsidP="00E7000B">
      <w:pPr>
        <w:spacing w:after="0" w:line="240" w:lineRule="auto"/>
      </w:pPr>
      <w:r>
        <w:separator/>
      </w:r>
    </w:p>
  </w:footnote>
  <w:footnote w:type="continuationSeparator" w:id="0">
    <w:p w:rsidR="00DC2C10" w:rsidRDefault="00DC2C10" w:rsidP="00E700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A3E9D"/>
    <w:multiLevelType w:val="hybridMultilevel"/>
    <w:tmpl w:val="ADC602EE"/>
    <w:lvl w:ilvl="0" w:tplc="080A0009">
      <w:start w:val="1"/>
      <w:numFmt w:val="bullet"/>
      <w:lvlText w:val=""/>
      <w:lvlJc w:val="left"/>
      <w:pPr>
        <w:ind w:left="750" w:hanging="360"/>
      </w:pPr>
      <w:rPr>
        <w:rFonts w:ascii="Wingdings" w:hAnsi="Wingdings" w:cs="Wingdings" w:hint="default"/>
      </w:rPr>
    </w:lvl>
    <w:lvl w:ilvl="1" w:tplc="080A0003">
      <w:start w:val="1"/>
      <w:numFmt w:val="bullet"/>
      <w:lvlText w:val="o"/>
      <w:lvlJc w:val="left"/>
      <w:pPr>
        <w:ind w:left="1470" w:hanging="360"/>
      </w:pPr>
      <w:rPr>
        <w:rFonts w:ascii="Courier New" w:hAnsi="Courier New" w:cs="Courier New" w:hint="default"/>
      </w:rPr>
    </w:lvl>
    <w:lvl w:ilvl="2" w:tplc="080A0005">
      <w:start w:val="1"/>
      <w:numFmt w:val="bullet"/>
      <w:lvlText w:val=""/>
      <w:lvlJc w:val="left"/>
      <w:pPr>
        <w:ind w:left="2190" w:hanging="360"/>
      </w:pPr>
      <w:rPr>
        <w:rFonts w:ascii="Wingdings" w:hAnsi="Wingdings" w:cs="Wingdings" w:hint="default"/>
      </w:rPr>
    </w:lvl>
    <w:lvl w:ilvl="3" w:tplc="080A0001">
      <w:start w:val="1"/>
      <w:numFmt w:val="bullet"/>
      <w:lvlText w:val=""/>
      <w:lvlJc w:val="left"/>
      <w:pPr>
        <w:ind w:left="2910" w:hanging="360"/>
      </w:pPr>
      <w:rPr>
        <w:rFonts w:ascii="Symbol" w:hAnsi="Symbol" w:cs="Symbol" w:hint="default"/>
      </w:rPr>
    </w:lvl>
    <w:lvl w:ilvl="4" w:tplc="080A0003">
      <w:start w:val="1"/>
      <w:numFmt w:val="bullet"/>
      <w:lvlText w:val="o"/>
      <w:lvlJc w:val="left"/>
      <w:pPr>
        <w:ind w:left="3630" w:hanging="360"/>
      </w:pPr>
      <w:rPr>
        <w:rFonts w:ascii="Courier New" w:hAnsi="Courier New" w:cs="Courier New" w:hint="default"/>
      </w:rPr>
    </w:lvl>
    <w:lvl w:ilvl="5" w:tplc="080A0005">
      <w:start w:val="1"/>
      <w:numFmt w:val="bullet"/>
      <w:lvlText w:val=""/>
      <w:lvlJc w:val="left"/>
      <w:pPr>
        <w:ind w:left="4350" w:hanging="360"/>
      </w:pPr>
      <w:rPr>
        <w:rFonts w:ascii="Wingdings" w:hAnsi="Wingdings" w:cs="Wingdings" w:hint="default"/>
      </w:rPr>
    </w:lvl>
    <w:lvl w:ilvl="6" w:tplc="080A0001">
      <w:start w:val="1"/>
      <w:numFmt w:val="bullet"/>
      <w:lvlText w:val=""/>
      <w:lvlJc w:val="left"/>
      <w:pPr>
        <w:ind w:left="5070" w:hanging="360"/>
      </w:pPr>
      <w:rPr>
        <w:rFonts w:ascii="Symbol" w:hAnsi="Symbol" w:cs="Symbol" w:hint="default"/>
      </w:rPr>
    </w:lvl>
    <w:lvl w:ilvl="7" w:tplc="080A0003">
      <w:start w:val="1"/>
      <w:numFmt w:val="bullet"/>
      <w:lvlText w:val="o"/>
      <w:lvlJc w:val="left"/>
      <w:pPr>
        <w:ind w:left="5790" w:hanging="360"/>
      </w:pPr>
      <w:rPr>
        <w:rFonts w:ascii="Courier New" w:hAnsi="Courier New" w:cs="Courier New" w:hint="default"/>
      </w:rPr>
    </w:lvl>
    <w:lvl w:ilvl="8" w:tplc="080A0005">
      <w:start w:val="1"/>
      <w:numFmt w:val="bullet"/>
      <w:lvlText w:val=""/>
      <w:lvlJc w:val="left"/>
      <w:pPr>
        <w:ind w:left="6510" w:hanging="360"/>
      </w:pPr>
      <w:rPr>
        <w:rFonts w:ascii="Wingdings" w:hAnsi="Wingdings" w:cs="Wingdings" w:hint="default"/>
      </w:rPr>
    </w:lvl>
  </w:abstractNum>
  <w:abstractNum w:abstractNumId="1">
    <w:nsid w:val="33017047"/>
    <w:multiLevelType w:val="hybridMultilevel"/>
    <w:tmpl w:val="5E5EC0E0"/>
    <w:lvl w:ilvl="0" w:tplc="C1F67920">
      <w:start w:val="213"/>
      <w:numFmt w:val="bullet"/>
      <w:lvlText w:val="-"/>
      <w:lvlJc w:val="left"/>
      <w:pPr>
        <w:ind w:left="720" w:hanging="360"/>
      </w:pPr>
      <w:rPr>
        <w:rFonts w:ascii="Arial" w:eastAsia="Times New Roman" w:hAnsi="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
    <w:nsid w:val="38C1786F"/>
    <w:multiLevelType w:val="hybridMultilevel"/>
    <w:tmpl w:val="00620200"/>
    <w:lvl w:ilvl="0" w:tplc="20EEBC8C">
      <w:start w:val="1"/>
      <w:numFmt w:val="bullet"/>
      <w:lvlText w:val=""/>
      <w:lvlJc w:val="left"/>
      <w:pPr>
        <w:ind w:left="720" w:hanging="360"/>
      </w:pPr>
      <w:rPr>
        <w:rFonts w:ascii="Symbol" w:hAnsi="Symbol" w:cs="Symbol" w:hint="default"/>
        <w:color w:val="auto"/>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cs="Wingdings" w:hint="default"/>
      </w:rPr>
    </w:lvl>
    <w:lvl w:ilvl="3" w:tplc="040A0001">
      <w:start w:val="1"/>
      <w:numFmt w:val="bullet"/>
      <w:lvlText w:val=""/>
      <w:lvlJc w:val="left"/>
      <w:pPr>
        <w:ind w:left="2880" w:hanging="360"/>
      </w:pPr>
      <w:rPr>
        <w:rFonts w:ascii="Symbol" w:hAnsi="Symbol" w:cs="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cs="Wingdings" w:hint="default"/>
      </w:rPr>
    </w:lvl>
    <w:lvl w:ilvl="6" w:tplc="040A0001">
      <w:start w:val="1"/>
      <w:numFmt w:val="bullet"/>
      <w:lvlText w:val=""/>
      <w:lvlJc w:val="left"/>
      <w:pPr>
        <w:ind w:left="5040" w:hanging="360"/>
      </w:pPr>
      <w:rPr>
        <w:rFonts w:ascii="Symbol" w:hAnsi="Symbol" w:cs="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cs="Wingdings" w:hint="default"/>
      </w:rPr>
    </w:lvl>
  </w:abstractNum>
  <w:abstractNum w:abstractNumId="3">
    <w:nsid w:val="7DF6126B"/>
    <w:multiLevelType w:val="hybridMultilevel"/>
    <w:tmpl w:val="A09C054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embedSystemFonts/>
  <w:proofState w:spelling="clean" w:grammar="clean"/>
  <w:defaultTabStop w:val="708"/>
  <w:hyphenationZone w:val="425"/>
  <w:doNotHyphenateCaps/>
  <w:characterSpacingControl w:val="doNotCompress"/>
  <w:doNotValidateAgainstSchema/>
  <w:doNotDemarcateInvalidXml/>
  <w:hdrShapeDefaults>
    <o:shapedefaults v:ext="edit" spidmax="4098"/>
    <o:shapelayout v:ext="edit">
      <o:idmap v:ext="edit" data="2"/>
    </o:shapelayout>
  </w:hdrShapeDefaults>
  <w:footnotePr>
    <w:footnote w:id="-1"/>
    <w:footnote w:id="0"/>
  </w:footnotePr>
  <w:endnotePr>
    <w:endnote w:id="-1"/>
    <w:endnote w:id="0"/>
  </w:endnotePr>
  <w:compat/>
  <w:rsids>
    <w:rsidRoot w:val="00A72B09"/>
    <w:rsid w:val="00041D9F"/>
    <w:rsid w:val="0009203D"/>
    <w:rsid w:val="000B16A9"/>
    <w:rsid w:val="000D771D"/>
    <w:rsid w:val="000E0458"/>
    <w:rsid w:val="000E13C9"/>
    <w:rsid w:val="00135E49"/>
    <w:rsid w:val="00154A8B"/>
    <w:rsid w:val="00195E30"/>
    <w:rsid w:val="001A3BD0"/>
    <w:rsid w:val="001F3EA0"/>
    <w:rsid w:val="002003C5"/>
    <w:rsid w:val="00201E98"/>
    <w:rsid w:val="00237BA2"/>
    <w:rsid w:val="00274163"/>
    <w:rsid w:val="00295353"/>
    <w:rsid w:val="002A29B9"/>
    <w:rsid w:val="00333EC8"/>
    <w:rsid w:val="00366054"/>
    <w:rsid w:val="00381FBF"/>
    <w:rsid w:val="003A17F0"/>
    <w:rsid w:val="00443306"/>
    <w:rsid w:val="0049017A"/>
    <w:rsid w:val="004959E3"/>
    <w:rsid w:val="00497B00"/>
    <w:rsid w:val="004C5830"/>
    <w:rsid w:val="0050105F"/>
    <w:rsid w:val="0050548F"/>
    <w:rsid w:val="005701F6"/>
    <w:rsid w:val="005848F5"/>
    <w:rsid w:val="005A331F"/>
    <w:rsid w:val="005B5EA4"/>
    <w:rsid w:val="005D52F1"/>
    <w:rsid w:val="005E1ACE"/>
    <w:rsid w:val="00617F44"/>
    <w:rsid w:val="006B25BB"/>
    <w:rsid w:val="006B5CDD"/>
    <w:rsid w:val="0076127D"/>
    <w:rsid w:val="007A08DC"/>
    <w:rsid w:val="007C454E"/>
    <w:rsid w:val="00887767"/>
    <w:rsid w:val="00890CF3"/>
    <w:rsid w:val="008D5DAE"/>
    <w:rsid w:val="00994C22"/>
    <w:rsid w:val="009A7AA0"/>
    <w:rsid w:val="009D199A"/>
    <w:rsid w:val="009E5067"/>
    <w:rsid w:val="009F23B8"/>
    <w:rsid w:val="009F32FC"/>
    <w:rsid w:val="00A04E50"/>
    <w:rsid w:val="00A2208B"/>
    <w:rsid w:val="00A67832"/>
    <w:rsid w:val="00A72B09"/>
    <w:rsid w:val="00A8789F"/>
    <w:rsid w:val="00AF18F8"/>
    <w:rsid w:val="00B1468D"/>
    <w:rsid w:val="00B73CA4"/>
    <w:rsid w:val="00B92C0C"/>
    <w:rsid w:val="00BC3188"/>
    <w:rsid w:val="00C24475"/>
    <w:rsid w:val="00C56AD8"/>
    <w:rsid w:val="00C6572A"/>
    <w:rsid w:val="00C80833"/>
    <w:rsid w:val="00C85811"/>
    <w:rsid w:val="00CB6420"/>
    <w:rsid w:val="00CD03F6"/>
    <w:rsid w:val="00CE5495"/>
    <w:rsid w:val="00D17268"/>
    <w:rsid w:val="00D333D3"/>
    <w:rsid w:val="00D341E1"/>
    <w:rsid w:val="00D34828"/>
    <w:rsid w:val="00D66FE2"/>
    <w:rsid w:val="00D84138"/>
    <w:rsid w:val="00D9039A"/>
    <w:rsid w:val="00D92479"/>
    <w:rsid w:val="00DC2C10"/>
    <w:rsid w:val="00DC6ACE"/>
    <w:rsid w:val="00E07322"/>
    <w:rsid w:val="00E37414"/>
    <w:rsid w:val="00E520BD"/>
    <w:rsid w:val="00E7000B"/>
    <w:rsid w:val="00EB66AB"/>
    <w:rsid w:val="00F36AF0"/>
    <w:rsid w:val="00F411FE"/>
    <w:rsid w:val="00F45E1D"/>
    <w:rsid w:val="00FC5A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479"/>
    <w:pPr>
      <w:spacing w:after="200" w:line="276" w:lineRule="auto"/>
    </w:pPr>
    <w:rPr>
      <w:rFonts w:cs="Calibri"/>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A72B09"/>
    <w:pPr>
      <w:ind w:left="720"/>
    </w:pPr>
  </w:style>
  <w:style w:type="character" w:styleId="Hipervnculo">
    <w:name w:val="Hyperlink"/>
    <w:basedOn w:val="Fuentedeprrafopredeter"/>
    <w:uiPriority w:val="99"/>
    <w:rsid w:val="00A72B09"/>
    <w:rPr>
      <w:color w:val="0000FF"/>
      <w:u w:val="single"/>
    </w:rPr>
  </w:style>
  <w:style w:type="paragraph" w:styleId="Textodeglobo">
    <w:name w:val="Balloon Text"/>
    <w:basedOn w:val="Normal"/>
    <w:link w:val="TextodegloboCar"/>
    <w:uiPriority w:val="99"/>
    <w:semiHidden/>
    <w:rsid w:val="00A72B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72B09"/>
    <w:rPr>
      <w:rFonts w:ascii="Tahoma" w:hAnsi="Tahoma" w:cs="Tahoma"/>
      <w:sz w:val="16"/>
      <w:szCs w:val="16"/>
      <w:lang w:val="es-ES_tradnl"/>
    </w:rPr>
  </w:style>
  <w:style w:type="paragraph" w:styleId="Encabezado">
    <w:name w:val="header"/>
    <w:basedOn w:val="Normal"/>
    <w:link w:val="EncabezadoCar"/>
    <w:uiPriority w:val="99"/>
    <w:rsid w:val="00E7000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7000B"/>
    <w:rPr>
      <w:lang w:val="es-ES_tradnl"/>
    </w:rPr>
  </w:style>
  <w:style w:type="paragraph" w:styleId="Piedepgina">
    <w:name w:val="footer"/>
    <w:basedOn w:val="Normal"/>
    <w:link w:val="PiedepginaCar"/>
    <w:uiPriority w:val="99"/>
    <w:rsid w:val="00E7000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7000B"/>
    <w:rPr>
      <w:lang w:val="es-ES_tradnl"/>
    </w:rPr>
  </w:style>
  <w:style w:type="paragraph" w:customStyle="1" w:styleId="Default">
    <w:name w:val="Default"/>
    <w:uiPriority w:val="99"/>
    <w:rsid w:val="00E7000B"/>
    <w:pPr>
      <w:autoSpaceDE w:val="0"/>
      <w:autoSpaceDN w:val="0"/>
      <w:adjustRightInd w:val="0"/>
    </w:pPr>
    <w:rPr>
      <w:rFonts w:cs="Calibri"/>
      <w:color w:val="000000"/>
      <w:sz w:val="24"/>
      <w:szCs w:val="24"/>
      <w:lang w:val="es-ES" w:eastAsia="es-ES"/>
    </w:rPr>
  </w:style>
  <w:style w:type="paragraph" w:styleId="NormalWeb">
    <w:name w:val="Normal (Web)"/>
    <w:basedOn w:val="Normal"/>
    <w:uiPriority w:val="99"/>
    <w:rsid w:val="0050105F"/>
    <w:pPr>
      <w:spacing w:before="100" w:beforeAutospacing="1" w:after="100" w:afterAutospacing="1" w:line="240" w:lineRule="auto"/>
    </w:pPr>
    <w:rPr>
      <w:rFonts w:cs="Times New Roman"/>
      <w:sz w:val="24"/>
      <w:szCs w:val="24"/>
      <w:lang w:val="es-MX" w:eastAsia="es-MX"/>
    </w:rPr>
  </w:style>
  <w:style w:type="character" w:styleId="nfasis">
    <w:name w:val="Emphasis"/>
    <w:basedOn w:val="Fuentedeprrafopredeter"/>
    <w:uiPriority w:val="99"/>
    <w:qFormat/>
    <w:rsid w:val="00CD03F6"/>
    <w:rPr>
      <w:i/>
      <w:iCs/>
    </w:rPr>
  </w:style>
  <w:style w:type="character" w:styleId="Hipervnculovisitado">
    <w:name w:val="FollowedHyperlink"/>
    <w:basedOn w:val="Fuentedeprrafopredeter"/>
    <w:uiPriority w:val="99"/>
    <w:semiHidden/>
    <w:rsid w:val="00195E30"/>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hyperlink" Target="http://www.perfilfronterizo.net/index.php?option=com_content&amp;view=article&amp;id=6911:produccion-de-cacao-en-peligro-de-extincion-en-mexico&amp;catid=6:nacionales&amp;Itemid=3" TargetMode="External"/><Relationship Id="rId39"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yperlink" Target="http://www.jornada.unam.mx/2011/04/25/economia/021n1eco" TargetMode="External"/><Relationship Id="rId34" Type="http://schemas.openxmlformats.org/officeDocument/2006/relationships/hyperlink" Target="http://www.perfilfronterizo.net/index.php?view=article&amp;catid=6:nacionales&amp;id=6911:produccion-de-cacao-en-peligro-de-extincion-en-mexico&amp;format=pdf&amp;option=com_content&amp;Itemid="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ampotabasco.gob.mx/sispro/estadis_nacional.html" TargetMode="External"/><Relationship Id="rId17" Type="http://schemas.openxmlformats.org/officeDocument/2006/relationships/chart" Target="charts/chart5.xml"/><Relationship Id="rId25" Type="http://schemas.openxmlformats.org/officeDocument/2006/relationships/hyperlink" Target="http://www.noticiasmvs.com/noticias/capital/desalentador-panorama-para-productores-de-cacao-en-mexico-118.html" TargetMode="External"/><Relationship Id="rId33" Type="http://schemas.openxmlformats.org/officeDocument/2006/relationships/hyperlink" Target="http://www.sagarpa.gob.mx/Paginas/default.aspx" TargetMode="External"/><Relationship Id="rId38" Type="http://schemas.openxmlformats.org/officeDocument/2006/relationships/hyperlink" Target="http://www.perfilfronterizo.net/index.php?option=com_mailto&amp;tmpl=component&amp;link=aHR0cDovL3d3dy5wZXJmaWxmcm9udGVyaXpvLm5ldC9pbmRleC5waHA/dmlldz1hcnRpY2xlJmlkPTY5MTElM0Fwcm9kdWNjaW9uLWRlLWNhY2FvLWVuLXBlbGlncm8tZGUtZXh0aW5jaW9uLWVuLW1leGljbyZvcHRpb249Y29tX2NvbnRlbnQmSXRlbWlkPTM" TargetMode="Externa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29" Type="http://schemas.openxmlformats.org/officeDocument/2006/relationships/hyperlink" Target="http://hacerchocolate.com/tag/chocolate-organico/" TargetMode="External"/><Relationship Id="rId41"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orton.catie.ac.cr/repdoc/A7712E/A7712E.PDF" TargetMode="External"/><Relationship Id="rId32" Type="http://schemas.openxmlformats.org/officeDocument/2006/relationships/hyperlink" Target="http://www.financierarural.gob.mx/informacionsectorrural/Documents/Monografias/Monograf%C3%ADas%20Anteriores/Monograf%C3%ADaCacao(ago2009)LC.pdf" TargetMode="External"/><Relationship Id="rId37" Type="http://schemas.openxmlformats.org/officeDocument/2006/relationships/image" Target="media/image6.png"/><Relationship Id="rId40" Type="http://schemas.openxmlformats.org/officeDocument/2006/relationships/hyperlink" Target="http://www.jornada.unam.mx/2011/04/25/economia/021n1eco" TargetMode="Externa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hyperlink" Target="http://www.cadem.gob.mx/download.php?file=descargas/modulo6/PONENCIACACAO31Marzo%202007.ppt" TargetMode="External"/><Relationship Id="rId28" Type="http://schemas.openxmlformats.org/officeDocument/2006/relationships/hyperlink" Target="http://www.alimentacion.enfasis.com/interior/index.php" TargetMode="External"/><Relationship Id="rId36" Type="http://schemas.openxmlformats.org/officeDocument/2006/relationships/hyperlink" Target="http://www.perfilfronterizo.net/index.php?view=article&amp;catid=6:nacionales&amp;id=6911:produccion-de-cacao-en-peligro-de-extincion-en-mexico&amp;tmpl=component&amp;print=1&amp;page=&amp;option=com_content&amp;Itemid=" TargetMode="External"/><Relationship Id="rId10" Type="http://schemas.openxmlformats.org/officeDocument/2006/relationships/image" Target="media/image3.png"/><Relationship Id="rId19" Type="http://schemas.openxmlformats.org/officeDocument/2006/relationships/chart" Target="charts/chart7.xml"/><Relationship Id="rId31" Type="http://schemas.openxmlformats.org/officeDocument/2006/relationships/hyperlink" Target="http://www.oem.com.mx/laprensa/notas/n1697288.htm"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2.xml"/><Relationship Id="rId22" Type="http://schemas.openxmlformats.org/officeDocument/2006/relationships/hyperlink" Target="http://www.botanical-online.com/medicinalesflavonoides.htm" TargetMode="External"/><Relationship Id="rId27" Type="http://schemas.openxmlformats.org/officeDocument/2006/relationships/hyperlink" Target="http://pdf.usaid.gov/pdf_docs/PNADE176.pdf" TargetMode="External"/><Relationship Id="rId30" Type="http://schemas.openxmlformats.org/officeDocument/2006/relationships/hyperlink" Target="http://www.cofupro.org.mx/cofupro/Publicacion/Archivos/penit94.pdf" TargetMode="External"/><Relationship Id="rId35" Type="http://schemas.openxmlformats.org/officeDocument/2006/relationships/image" Target="media/image5.png"/><Relationship Id="rId43"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Gr&#225;fico%20en%20Microsoft%20Word"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Gr&#225;fico%20en%20Microsoft%20Word"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Gr&#225;fico%20en%20Microsoft%20Word"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oleObject" Target="file:///E:\Gr&#225;fico%20en%20Microsoft%20Word%20cacao.xlsx"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Gr&#225;fico%20en%20Microsoft%20Word" TargetMode="External"/><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1" Type="http://schemas.openxmlformats.org/officeDocument/2006/relationships/oleObject" Target="file:///E:\Gr&#225;fico%20en%20Microsoft%20Word%20cacao.xlsx" TargetMode="External"/></Relationships>
</file>

<file path=word/charts/_rels/chart7.xml.rels><?xml version="1.0" encoding="UTF-8" standalone="yes"?>
<Relationships xmlns="http://schemas.openxmlformats.org/package/2006/relationships"><Relationship Id="rId2" Type="http://schemas.openxmlformats.org/officeDocument/2006/relationships/oleObject" Target="Gr&#225;fico%20en%20Microsoft%20Word" TargetMode="External"/><Relationship Id="rId1" Type="http://schemas.openxmlformats.org/officeDocument/2006/relationships/themeOverride" Target="../theme/themeOverride5.xml"/></Relationships>
</file>

<file path=word/charts/_rels/chart8.xml.rels><?xml version="1.0" encoding="UTF-8" standalone="yes"?>
<Relationships xmlns="http://schemas.openxmlformats.org/package/2006/relationships"><Relationship Id="rId2" Type="http://schemas.openxmlformats.org/officeDocument/2006/relationships/oleObject" Target="Gr&#225;fico%20en%20Microsoft%20Word" TargetMode="External"/><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style val="46"/>
  <c:clrMapOvr bg1="lt1" tx1="dk1" bg2="lt2" tx2="dk2" accent1="accent1" accent2="accent2" accent3="accent3" accent4="accent4" accent5="accent5" accent6="accent6" hlink="hlink" folHlink="folHlink"/>
  <c:chart>
    <c:title>
      <c:tx>
        <c:rich>
          <a:bodyPr/>
          <a:lstStyle/>
          <a:p>
            <a:pPr>
              <a:defRPr/>
            </a:pPr>
            <a:r>
              <a:rPr lang="es-ES"/>
              <a:t>Rubros de importancia  del cacao entre  los consumidores</a:t>
            </a:r>
          </a:p>
        </c:rich>
      </c:tx>
    </c:title>
    <c:view3D>
      <c:rotX val="30"/>
      <c:perspective val="30"/>
    </c:view3D>
    <c:plotArea>
      <c:layout/>
      <c:pie3DChart>
        <c:varyColors val="1"/>
        <c:ser>
          <c:idx val="0"/>
          <c:order val="0"/>
          <c:spPr>
            <a:effectLst>
              <a:outerShdw blurRad="40000" dist="23000" dir="5400000" rotWithShape="0">
                <a:schemeClr val="accent4">
                  <a:lumMod val="60000"/>
                  <a:lumOff val="40000"/>
                  <a:alpha val="35000"/>
                </a:schemeClr>
              </a:outerShdw>
            </a:effectLst>
          </c:spPr>
          <c:explosion val="25"/>
          <c:dLbls>
            <c:showPercent val="1"/>
            <c:showLeaderLines val="1"/>
          </c:dLbls>
          <c:cat>
            <c:strRef>
              <c:f>'[Gráfico en Microsoft Word]Hoja1'!$A$31:$A$36</c:f>
              <c:strCache>
                <c:ptCount val="6"/>
                <c:pt idx="0">
                  <c:v>Escala 1</c:v>
                </c:pt>
                <c:pt idx="1">
                  <c:v>Escala 2</c:v>
                </c:pt>
                <c:pt idx="2">
                  <c:v>Escala 3</c:v>
                </c:pt>
                <c:pt idx="3">
                  <c:v>Escala 4</c:v>
                </c:pt>
                <c:pt idx="4">
                  <c:v>Escala 5</c:v>
                </c:pt>
                <c:pt idx="5">
                  <c:v>Escala 6</c:v>
                </c:pt>
              </c:strCache>
            </c:strRef>
          </c:cat>
          <c:val>
            <c:numRef>
              <c:f>'[Gráfico en Microsoft Word]Hoja1'!$B$31:$B$36</c:f>
              <c:numCache>
                <c:formatCode>General</c:formatCode>
                <c:ptCount val="6"/>
                <c:pt idx="0">
                  <c:v>0</c:v>
                </c:pt>
                <c:pt idx="1">
                  <c:v>5</c:v>
                </c:pt>
                <c:pt idx="2">
                  <c:v>21</c:v>
                </c:pt>
                <c:pt idx="3">
                  <c:v>13</c:v>
                </c:pt>
                <c:pt idx="4">
                  <c:v>5</c:v>
                </c:pt>
                <c:pt idx="5">
                  <c:v>6</c:v>
                </c:pt>
              </c:numCache>
            </c:numRef>
          </c:val>
        </c:ser>
        <c:dLbls>
          <c:showPercent val="1"/>
        </c:dLbls>
      </c:pie3DChart>
    </c:plotArea>
    <c:legend>
      <c:legendPos val="t"/>
    </c:legend>
    <c:plotVisOnly val="1"/>
    <c:dispBlanksAs val="zero"/>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ES"/>
  <c:style val="46"/>
  <c:clrMapOvr bg1="lt1" tx1="dk1" bg2="lt2" tx2="dk2" accent1="accent1" accent2="accent2" accent3="accent3" accent4="accent4" accent5="accent5" accent6="accent6" hlink="hlink" folHlink="folHlink"/>
  <c:chart>
    <c:title>
      <c:tx>
        <c:rich>
          <a:bodyPr/>
          <a:lstStyle/>
          <a:p>
            <a:pPr>
              <a:defRPr/>
            </a:pPr>
            <a:r>
              <a:rPr lang="es-ES"/>
              <a:t>Principales atracciones al comprar un chocolate</a:t>
            </a:r>
          </a:p>
        </c:rich>
      </c:tx>
    </c:title>
    <c:view3D>
      <c:rAngAx val="1"/>
    </c:view3D>
    <c:plotArea>
      <c:layout/>
      <c:bar3DChart>
        <c:barDir val="col"/>
        <c:grouping val="stacked"/>
        <c:ser>
          <c:idx val="0"/>
          <c:order val="0"/>
          <c:cat>
            <c:strRef>
              <c:f>'[Gráfico en Microsoft Word]Hoja1'!$A$60:$A$63</c:f>
              <c:strCache>
                <c:ptCount val="4"/>
                <c:pt idx="0">
                  <c:v>Sabor</c:v>
                </c:pt>
                <c:pt idx="1">
                  <c:v>Contenido nutricional</c:v>
                </c:pt>
                <c:pt idx="2">
                  <c:v>Marca</c:v>
                </c:pt>
                <c:pt idx="3">
                  <c:v>Precio</c:v>
                </c:pt>
              </c:strCache>
            </c:strRef>
          </c:cat>
          <c:val>
            <c:numRef>
              <c:f>'[Gráfico en Microsoft Word]Hoja1'!$B$60:$B$63</c:f>
              <c:numCache>
                <c:formatCode>General</c:formatCode>
                <c:ptCount val="4"/>
                <c:pt idx="0">
                  <c:v>46</c:v>
                </c:pt>
                <c:pt idx="1">
                  <c:v>3</c:v>
                </c:pt>
                <c:pt idx="2">
                  <c:v>1</c:v>
                </c:pt>
                <c:pt idx="3">
                  <c:v>1</c:v>
                </c:pt>
              </c:numCache>
            </c:numRef>
          </c:val>
        </c:ser>
        <c:gapWidth val="55"/>
        <c:gapDepth val="55"/>
        <c:shape val="cylinder"/>
        <c:axId val="93084672"/>
        <c:axId val="93101056"/>
        <c:axId val="0"/>
      </c:bar3DChart>
      <c:catAx>
        <c:axId val="93084672"/>
        <c:scaling>
          <c:orientation val="minMax"/>
        </c:scaling>
        <c:axPos val="b"/>
        <c:majorTickMark val="none"/>
        <c:tickLblPos val="nextTo"/>
        <c:crossAx val="93101056"/>
        <c:crosses val="autoZero"/>
        <c:auto val="1"/>
        <c:lblAlgn val="ctr"/>
        <c:lblOffset val="100"/>
      </c:catAx>
      <c:valAx>
        <c:axId val="93101056"/>
        <c:scaling>
          <c:orientation val="minMax"/>
        </c:scaling>
        <c:axPos val="l"/>
        <c:majorGridlines/>
        <c:numFmt formatCode="General" sourceLinked="1"/>
        <c:majorTickMark val="none"/>
        <c:tickLblPos val="nextTo"/>
        <c:crossAx val="93084672"/>
        <c:crosses val="autoZero"/>
        <c:crossBetween val="between"/>
      </c:valAx>
    </c:plotArea>
    <c:plotVisOnly val="1"/>
    <c:dispBlanksAs val="gap"/>
  </c:chart>
  <c:externalData r:id="rId2"/>
</c:chartSpace>
</file>

<file path=word/charts/chart3.xml><?xml version="1.0" encoding="utf-8"?>
<c:chartSpace xmlns:c="http://schemas.openxmlformats.org/drawingml/2006/chart" xmlns:a="http://schemas.openxmlformats.org/drawingml/2006/main" xmlns:r="http://schemas.openxmlformats.org/officeDocument/2006/relationships">
  <c:lang val="es-ES"/>
  <c:style val="46"/>
  <c:clrMapOvr bg1="lt1" tx1="dk1" bg2="lt2" tx2="dk2" accent1="accent1" accent2="accent2" accent3="accent3" accent4="accent4" accent5="accent5" accent6="accent6" hlink="hlink" folHlink="folHlink"/>
  <c:chart>
    <c:title>
      <c:tx>
        <c:rich>
          <a:bodyPr/>
          <a:lstStyle/>
          <a:p>
            <a:pPr>
              <a:defRPr/>
            </a:pPr>
            <a:r>
              <a:rPr lang="es-ES"/>
              <a:t>Formas</a:t>
            </a:r>
            <a:r>
              <a:rPr lang="es-ES" baseline="0"/>
              <a:t> comunes acerca del consumo de chocolate </a:t>
            </a:r>
            <a:endParaRPr lang="es-ES"/>
          </a:p>
        </c:rich>
      </c:tx>
      <c:layout>
        <c:manualLayout>
          <c:xMode val="edge"/>
          <c:yMode val="edge"/>
          <c:x val="0.13057139409297983"/>
          <c:y val="3.1220310867434337E-2"/>
        </c:manualLayout>
      </c:layout>
    </c:title>
    <c:plotArea>
      <c:layout>
        <c:manualLayout>
          <c:layoutTarget val="inner"/>
          <c:xMode val="edge"/>
          <c:yMode val="edge"/>
          <c:x val="0.10085113283253386"/>
          <c:y val="0.31090713524010605"/>
          <c:w val="0.82226383925841329"/>
          <c:h val="0.60828984491692639"/>
        </c:manualLayout>
      </c:layout>
      <c:ofPieChart>
        <c:ofPieType val="bar"/>
        <c:varyColors val="1"/>
        <c:ser>
          <c:idx val="0"/>
          <c:order val="0"/>
          <c:dLbls>
            <c:dLblPos val="bestFit"/>
            <c:showCatName val="1"/>
            <c:showPercent val="1"/>
            <c:showLeaderLines val="1"/>
          </c:dLbls>
          <c:cat>
            <c:strRef>
              <c:f>'[Gráfico en Microsoft Word]Hoja1'!$A$82:$A$84</c:f>
              <c:strCache>
                <c:ptCount val="3"/>
                <c:pt idx="0">
                  <c:v>Barra</c:v>
                </c:pt>
                <c:pt idx="1">
                  <c:v>Polvo</c:v>
                </c:pt>
                <c:pt idx="2">
                  <c:v>Liquido</c:v>
                </c:pt>
              </c:strCache>
            </c:strRef>
          </c:cat>
          <c:val>
            <c:numRef>
              <c:f>'[Gráfico en Microsoft Word]Hoja1'!$B$82:$B$84</c:f>
              <c:numCache>
                <c:formatCode>General</c:formatCode>
                <c:ptCount val="3"/>
                <c:pt idx="0">
                  <c:v>45</c:v>
                </c:pt>
                <c:pt idx="1">
                  <c:v>2</c:v>
                </c:pt>
                <c:pt idx="2">
                  <c:v>3</c:v>
                </c:pt>
              </c:numCache>
            </c:numRef>
          </c:val>
        </c:ser>
        <c:dLbls>
          <c:showCatName val="1"/>
          <c:showPercent val="1"/>
        </c:dLbls>
        <c:gapWidth val="100"/>
        <c:secondPieSize val="100"/>
        <c:serLines/>
      </c:ofPieChart>
    </c:plotArea>
    <c:plotVisOnly val="1"/>
    <c:dispBlanksAs val="zero"/>
  </c:chart>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ES"/>
  <c:style val="46"/>
  <c:chart>
    <c:title>
      <c:tx>
        <c:rich>
          <a:bodyPr/>
          <a:lstStyle/>
          <a:p>
            <a:pPr>
              <a:defRPr/>
            </a:pPr>
            <a:r>
              <a:rPr lang="es-ES"/>
              <a:t>Lo que los</a:t>
            </a:r>
            <a:r>
              <a:rPr lang="es-ES" baseline="0"/>
              <a:t> consumidores piensan acerca de los chocolates organicos</a:t>
            </a:r>
            <a:endParaRPr lang="es-ES"/>
          </a:p>
        </c:rich>
      </c:tx>
    </c:title>
    <c:view3D>
      <c:perspective val="30"/>
    </c:view3D>
    <c:plotArea>
      <c:layout/>
      <c:pie3DChart>
        <c:varyColors val="1"/>
        <c:ser>
          <c:idx val="0"/>
          <c:order val="0"/>
          <c:explosion val="25"/>
          <c:dLbls>
            <c:showVal val="1"/>
            <c:showCatName val="1"/>
            <c:showLeaderLines val="1"/>
          </c:dLbls>
          <c:cat>
            <c:strRef>
              <c:f>Hoja1!$A$1:$A$5</c:f>
              <c:strCache>
                <c:ptCount val="5"/>
                <c:pt idx="0">
                  <c:v>Bajo en calorias</c:v>
                </c:pt>
                <c:pt idx="1">
                  <c:v>Nutritivo</c:v>
                </c:pt>
                <c:pt idx="2">
                  <c:v>Costoso</c:v>
                </c:pt>
                <c:pt idx="3">
                  <c:v>Delicioso</c:v>
                </c:pt>
                <c:pt idx="4">
                  <c:v>Con mayor cantidad de cacao</c:v>
                </c:pt>
              </c:strCache>
            </c:strRef>
          </c:cat>
          <c:val>
            <c:numRef>
              <c:f>Hoja1!$B$1:$B$5</c:f>
              <c:numCache>
                <c:formatCode>General</c:formatCode>
                <c:ptCount val="5"/>
                <c:pt idx="0">
                  <c:v>5</c:v>
                </c:pt>
                <c:pt idx="1">
                  <c:v>30</c:v>
                </c:pt>
                <c:pt idx="2">
                  <c:v>5</c:v>
                </c:pt>
                <c:pt idx="3">
                  <c:v>4</c:v>
                </c:pt>
                <c:pt idx="4">
                  <c:v>6</c:v>
                </c:pt>
              </c:numCache>
            </c:numRef>
          </c:val>
        </c:ser>
      </c:pie3DChart>
    </c:plotArea>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s-ES"/>
  <c:style val="46"/>
  <c:clrMapOvr bg1="lt1" tx1="dk1" bg2="lt2" tx2="dk2" accent1="accent1" accent2="accent2" accent3="accent3" accent4="accent4" accent5="accent5" accent6="accent6" hlink="hlink" folHlink="folHlink"/>
  <c:chart>
    <c:title>
      <c:tx>
        <c:rich>
          <a:bodyPr/>
          <a:lstStyle/>
          <a:p>
            <a:pPr>
              <a:defRPr/>
            </a:pPr>
            <a:r>
              <a:rPr lang="es-ES"/>
              <a:t>Caracteristicas que no atraen  al publico a consumir productos organicos</a:t>
            </a:r>
          </a:p>
        </c:rich>
      </c:tx>
    </c:title>
    <c:view3D>
      <c:rAngAx val="1"/>
    </c:view3D>
    <c:plotArea>
      <c:layout/>
      <c:bar3DChart>
        <c:barDir val="col"/>
        <c:grouping val="clustered"/>
        <c:ser>
          <c:idx val="0"/>
          <c:order val="0"/>
          <c:cat>
            <c:strRef>
              <c:f>'[Gráfico en Microsoft Word]Hoja1'!$A$22:$A$24</c:f>
              <c:strCache>
                <c:ptCount val="3"/>
                <c:pt idx="0">
                  <c:v>Es muy caro</c:v>
                </c:pt>
                <c:pt idx="1">
                  <c:v>Es dificil de conseguir</c:v>
                </c:pt>
                <c:pt idx="2">
                  <c:v>No me gusta</c:v>
                </c:pt>
              </c:strCache>
            </c:strRef>
          </c:cat>
          <c:val>
            <c:numRef>
              <c:f>'[Gráfico en Microsoft Word]Hoja1'!$B$22:$B$24</c:f>
              <c:numCache>
                <c:formatCode>General</c:formatCode>
                <c:ptCount val="3"/>
                <c:pt idx="0">
                  <c:v>17</c:v>
                </c:pt>
                <c:pt idx="1">
                  <c:v>30</c:v>
                </c:pt>
                <c:pt idx="2">
                  <c:v>3</c:v>
                </c:pt>
              </c:numCache>
            </c:numRef>
          </c:val>
        </c:ser>
        <c:shape val="box"/>
        <c:axId val="122200832"/>
        <c:axId val="122202752"/>
        <c:axId val="0"/>
      </c:bar3DChart>
      <c:catAx>
        <c:axId val="122200832"/>
        <c:scaling>
          <c:orientation val="minMax"/>
        </c:scaling>
        <c:axPos val="b"/>
        <c:majorTickMark val="none"/>
        <c:tickLblPos val="nextTo"/>
        <c:crossAx val="122202752"/>
        <c:crosses val="autoZero"/>
        <c:auto val="1"/>
        <c:lblAlgn val="ctr"/>
        <c:lblOffset val="100"/>
      </c:catAx>
      <c:valAx>
        <c:axId val="122202752"/>
        <c:scaling>
          <c:orientation val="minMax"/>
        </c:scaling>
        <c:axPos val="l"/>
        <c:majorGridlines/>
        <c:title>
          <c:tx>
            <c:rich>
              <a:bodyPr/>
              <a:lstStyle/>
              <a:p>
                <a:pPr>
                  <a:defRPr/>
                </a:pPr>
                <a:r>
                  <a:rPr lang="es-ES"/>
                  <a:t>No. de personas</a:t>
                </a:r>
              </a:p>
            </c:rich>
          </c:tx>
        </c:title>
        <c:numFmt formatCode="General" sourceLinked="1"/>
        <c:majorTickMark val="none"/>
        <c:tickLblPos val="nextTo"/>
        <c:crossAx val="122200832"/>
        <c:crosses val="autoZero"/>
        <c:crossBetween val="between"/>
      </c:valAx>
    </c:plotArea>
    <c:plotVisOnly val="1"/>
    <c:dispBlanksAs val="gap"/>
  </c:chart>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s-ES"/>
  <c:style val="46"/>
  <c:chart>
    <c:title>
      <c:tx>
        <c:rich>
          <a:bodyPr/>
          <a:lstStyle/>
          <a:p>
            <a:pPr>
              <a:defRPr/>
            </a:pPr>
            <a:r>
              <a:rPr lang="es-ES"/>
              <a:t>Probabilidad de que el consumidor  compre chocolate orgánico </a:t>
            </a:r>
          </a:p>
        </c:rich>
      </c:tx>
    </c:title>
    <c:view3D>
      <c:rotX val="30"/>
      <c:perspective val="30"/>
    </c:view3D>
    <c:plotArea>
      <c:layout/>
      <c:pie3DChart>
        <c:varyColors val="1"/>
        <c:ser>
          <c:idx val="0"/>
          <c:order val="0"/>
          <c:dLbls>
            <c:showCatName val="1"/>
            <c:showPercent val="1"/>
            <c:showLeaderLines val="1"/>
          </c:dLbls>
          <c:cat>
            <c:strRef>
              <c:f>Hoja1!$H$1:$H$5</c:f>
              <c:strCache>
                <c:ptCount val="5"/>
                <c:pt idx="0">
                  <c:v>En cuanto salga al mercado</c:v>
                </c:pt>
                <c:pt idx="1">
                  <c:v>Dentro de un tiempo</c:v>
                </c:pt>
                <c:pt idx="2">
                  <c:v>Podria llegar a comprarlo</c:v>
                </c:pt>
                <c:pt idx="3">
                  <c:v>No creo comprarlo</c:v>
                </c:pt>
                <c:pt idx="4">
                  <c:v>No lo compraria</c:v>
                </c:pt>
              </c:strCache>
            </c:strRef>
          </c:cat>
          <c:val>
            <c:numRef>
              <c:f>Hoja1!$I$1:$I$5</c:f>
              <c:numCache>
                <c:formatCode>General</c:formatCode>
                <c:ptCount val="5"/>
                <c:pt idx="0">
                  <c:v>8</c:v>
                </c:pt>
                <c:pt idx="1">
                  <c:v>14</c:v>
                </c:pt>
                <c:pt idx="2">
                  <c:v>22</c:v>
                </c:pt>
                <c:pt idx="3">
                  <c:v>2</c:v>
                </c:pt>
                <c:pt idx="4">
                  <c:v>4</c:v>
                </c:pt>
              </c:numCache>
            </c:numRef>
          </c:val>
        </c:ser>
        <c:dLbls>
          <c:showCatName val="1"/>
          <c:showPercent val="1"/>
        </c:dLbls>
      </c:pie3DChart>
    </c:plotArea>
    <c:plotVisOnly val="1"/>
    <c:dispBlanksAs val="zero"/>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s-ES"/>
  <c:style val="46"/>
  <c:clrMapOvr bg1="lt1" tx1="dk1" bg2="lt2" tx2="dk2" accent1="accent1" accent2="accent2" accent3="accent3" accent4="accent4" accent5="accent5" accent6="accent6" hlink="hlink" folHlink="folHlink"/>
  <c:chart>
    <c:title>
      <c:tx>
        <c:rich>
          <a:bodyPr/>
          <a:lstStyle/>
          <a:p>
            <a:pPr>
              <a:defRPr/>
            </a:pPr>
            <a:r>
              <a:rPr lang="es-ES"/>
              <a:t>Probabilidad de que el consumidor  compre chcolate organico </a:t>
            </a:r>
          </a:p>
        </c:rich>
      </c:tx>
    </c:title>
    <c:view3D>
      <c:rotX val="30"/>
      <c:perspective val="30"/>
    </c:view3D>
    <c:plotArea>
      <c:layout/>
      <c:pie3DChart>
        <c:varyColors val="1"/>
        <c:ser>
          <c:idx val="0"/>
          <c:order val="0"/>
          <c:dLbls>
            <c:showCatName val="1"/>
            <c:showPercent val="1"/>
            <c:showLeaderLines val="1"/>
          </c:dLbls>
          <c:cat>
            <c:strRef>
              <c:f>'[Gráfico en Microsoft Word]Hoja1'!$H$1:$H$5</c:f>
              <c:strCache>
                <c:ptCount val="5"/>
                <c:pt idx="0">
                  <c:v>En cuanto salga al mercado</c:v>
                </c:pt>
                <c:pt idx="1">
                  <c:v>Dentro de un tiempo</c:v>
                </c:pt>
                <c:pt idx="2">
                  <c:v>Podria llegar a comprarlo</c:v>
                </c:pt>
                <c:pt idx="3">
                  <c:v>No creo comprarlo</c:v>
                </c:pt>
                <c:pt idx="4">
                  <c:v>No lo compraria</c:v>
                </c:pt>
              </c:strCache>
            </c:strRef>
          </c:cat>
          <c:val>
            <c:numRef>
              <c:f>'[Gráfico en Microsoft Word]Hoja1'!$I$1:$I$5</c:f>
              <c:numCache>
                <c:formatCode>General</c:formatCode>
                <c:ptCount val="5"/>
                <c:pt idx="0">
                  <c:v>8</c:v>
                </c:pt>
                <c:pt idx="1">
                  <c:v>14</c:v>
                </c:pt>
                <c:pt idx="2">
                  <c:v>22</c:v>
                </c:pt>
                <c:pt idx="3">
                  <c:v>2</c:v>
                </c:pt>
                <c:pt idx="4">
                  <c:v>4</c:v>
                </c:pt>
              </c:numCache>
            </c:numRef>
          </c:val>
        </c:ser>
        <c:dLbls>
          <c:showCatName val="1"/>
          <c:showPercent val="1"/>
        </c:dLbls>
      </c:pie3DChart>
    </c:plotArea>
    <c:plotVisOnly val="1"/>
    <c:dispBlanksAs val="zero"/>
  </c:chart>
  <c:externalData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s-ES"/>
  <c:style val="46"/>
  <c:clrMapOvr bg1="lt1" tx1="dk1" bg2="lt2" tx2="dk2" accent1="accent1" accent2="accent2" accent3="accent3" accent4="accent4" accent5="accent5" accent6="accent6" hlink="hlink" folHlink="folHlink"/>
  <c:chart>
    <c:title>
      <c:tx>
        <c:rich>
          <a:bodyPr/>
          <a:lstStyle/>
          <a:p>
            <a:pPr>
              <a:defRPr/>
            </a:pPr>
            <a:r>
              <a:rPr lang="es-ES"/>
              <a:t>Interes del consumidor al</a:t>
            </a:r>
            <a:r>
              <a:rPr lang="es-ES" baseline="0"/>
              <a:t> saber que el producto es industrializado en México</a:t>
            </a:r>
            <a:endParaRPr lang="es-ES"/>
          </a:p>
        </c:rich>
      </c:tx>
    </c:title>
    <c:view3D>
      <c:rotX val="30"/>
      <c:perspective val="30"/>
    </c:view3D>
    <c:plotArea>
      <c:layout/>
      <c:pie3DChart>
        <c:varyColors val="1"/>
        <c:ser>
          <c:idx val="0"/>
          <c:order val="0"/>
          <c:explosion val="25"/>
          <c:dLbls>
            <c:showCatName val="1"/>
            <c:showPercent val="1"/>
            <c:showLeaderLines val="1"/>
          </c:dLbls>
          <c:cat>
            <c:strRef>
              <c:f>'[Gráfico en Microsoft Word]Hoja1'!$H$60:$H$62</c:f>
              <c:strCache>
                <c:ptCount val="3"/>
                <c:pt idx="0">
                  <c:v>Mas interesante</c:v>
                </c:pt>
                <c:pt idx="1">
                  <c:v>Menos interesante</c:v>
                </c:pt>
                <c:pt idx="2">
                  <c:v>Igualmente interesante</c:v>
                </c:pt>
              </c:strCache>
            </c:strRef>
          </c:cat>
          <c:val>
            <c:numRef>
              <c:f>'[Gráfico en Microsoft Word]Hoja1'!$I$60:$I$62</c:f>
              <c:numCache>
                <c:formatCode>General</c:formatCode>
                <c:ptCount val="3"/>
                <c:pt idx="0">
                  <c:v>35</c:v>
                </c:pt>
                <c:pt idx="1">
                  <c:v>2</c:v>
                </c:pt>
                <c:pt idx="2">
                  <c:v>13</c:v>
                </c:pt>
              </c:numCache>
            </c:numRef>
          </c:val>
        </c:ser>
        <c:dLbls>
          <c:showCatName val="1"/>
          <c:showPercent val="1"/>
        </c:dLbls>
      </c:pie3DChart>
    </c:plotArea>
    <c:plotVisOnly val="1"/>
    <c:dispBlanksAs val="zero"/>
  </c:chart>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WGo05</b:Tag>
    <b:SourceType>InternetSite</b:SourceType>
    <b:Guid>{846735B0-2E0A-42A1-88C3-066885435A43}</b:Guid>
    <b:LCID>0</b:LCID>
    <b:Author>
      <b:Author>
        <b:NameList>
          <b:Person>
            <b:Last>W.</b:Last>
            <b:First>González</b:First>
            <b:Middle>Lauck Victor</b:Middle>
          </b:Person>
        </b:NameList>
      </b:Author>
    </b:Author>
    <b:Title>reproducido por: Chemonics International Inc.</b:Title>
    <b:InternetSiteTitle>Chemonics International Inc.</b:InternetSiteTitle>
    <b:Year>2005</b:Year>
    <b:Month>05</b:Month>
    <b:Day>12</b:Day>
    <b:URL>ww.pdf.usaid.gov</b:URL>
    <b:RefOrder>4</b:RefOrder>
  </b:Source>
  <b:Source xmlns:b="http://schemas.openxmlformats.org/officeDocument/2006/bibliography">
    <b:Tag>Eli11</b:Tag>
    <b:SourceType>InternetSite</b:SourceType>
    <b:Guid>{E33A6DB8-E882-4ED4-8D68-BF7DFED57F06}</b:Guid>
    <b:LCID>0</b:LCID>
    <b:Author>
      <b:Author>
        <b:NameList>
          <b:Person>
            <b:Last>Elizabeth</b:Last>
            <b:First>Santos</b:First>
            <b:Middle>Nadurille</b:Middle>
          </b:Person>
        </b:NameList>
      </b:Author>
    </b:Author>
    <b:Title>IICA-CATIE</b:Title>
    <b:InternetSiteTitle>Catie Corporation</b:InternetSiteTitle>
    <b:Year>2010</b:Year>
    <b:Month>08</b:Month>
    <b:Day>13</b:Day>
    <b:URL>www.http://orton.catie.ac.cr/repdoc/A7712E/A7712E.PDF</b:URL>
    <b:RefOrder>1</b:RefOrder>
  </b:Source>
  <b:Source>
    <b:Tag>Not10</b:Tag>
    <b:SourceType>InternetSite</b:SourceType>
    <b:Guid>{D634E458-2D41-4F62-9F73-660B37A87FCF}</b:Guid>
    <b:LCID>0</b:LCID>
    <b:Author>
      <b:Author>
        <b:NameList>
          <b:Person>
            <b:Last>MVS</b:Last>
            <b:First>Noticias</b:First>
          </b:Person>
        </b:NameList>
      </b:Author>
    </b:Author>
    <b:Title>MVS radio </b:Title>
    <b:InternetSiteTitle>MVS radio</b:InternetSiteTitle>
    <b:Year>2010</b:Year>
    <b:Month>07</b:Month>
    <b:Day>1</b:Day>
    <b:URL>ventasradio@mvs.com</b:URL>
    <b:RefOrder>2</b:RefOrder>
  </b:Source>
  <b:Source>
    <b:Tag>Can12</b:Tag>
    <b:SourceType>InternetSite</b:SourceType>
    <b:Guid>{83F84A11-67E3-4F30-8DE1-FDBAC4C372BD}</b:Guid>
    <b:LCID>0</b:LCID>
    <b:Author>
      <b:Author>
        <b:Corporate>Cantarelli Alejandro</b:Corporate>
      </b:Author>
    </b:Author>
    <b:Title>Enfásis Alimentación</b:Title>
    <b:InternetSiteTitle>Enfásis Alimentación</b:InternetSiteTitle>
    <b:Year>2012</b:Year>
    <b:Month>05</b:Month>
    <b:Day>5</b:Day>
    <b:URL>www.alimentación.enfasis.com</b:URL>
    <b:RefOrder>5</b:RefOrder>
  </b:Source>
  <b:Source>
    <b:Tag>lov10</b:Tag>
    <b:SourceType>InternetSite</b:SourceType>
    <b:Guid>{A8E660E0-574A-4C3C-8B53-A21DBB4778E5}</b:Guid>
    <b:LCID>0</b:LCID>
    <b:Author>
      <b:Author>
        <b:NameList>
          <b:Person>
            <b:Last>chocolate</b:Last>
            <b:First>lovers</b:First>
          </b:Person>
        </b:NameList>
      </b:Author>
    </b:Author>
    <b:Title>chocolate lovers corporation</b:Title>
    <b:InternetSiteTitle>chocolate lovers corporation</b:InternetSiteTitle>
    <b:Year>2010</b:Year>
    <b:Month>11</b:Month>
    <b:Day>13</b:Day>
    <b:URL>http://hacerchocolate.com</b:URL>
    <b:RefOrder>6</b:RefOrder>
  </b:Source>
  <b:Source>
    <b:Tag>Fun03</b:Tag>
    <b:SourceType>InternetSite</b:SourceType>
    <b:Guid>{7EC8E56C-BE55-45B9-8BFC-33D3E22D8D68}</b:Guid>
    <b:LCID>0</b:LCID>
    <b:Author>
      <b:Author>
        <b:NameList>
          <b:Person>
            <b:Last>Tabasco</b:Last>
            <b:First>Fundación</b:First>
            <b:Middle>produce</b:Middle>
          </b:Person>
        </b:NameList>
      </b:Author>
    </b:Author>
    <b:Title>Fondo Nacional Cacaotero</b:Title>
    <b:InternetSiteTitle>Fondo Nacional Cacaotero</b:InternetSiteTitle>
    <b:Year>2003</b:Year>
    <b:Month>mayo</b:Month>
    <b:Day>8</b:Day>
    <b:URL>www.cofupro.org.mx</b:URL>
    <b:RefOrder>7</b:RefOrder>
  </b:Source>
  <b:Source>
    <b:Tag>LaP10</b:Tag>
    <b:SourceType>InternetSite</b:SourceType>
    <b:Guid>{C207198C-2C48-4747-B10F-788E50900C10}</b:Guid>
    <b:LCID>0</b:LCID>
    <b:Author>
      <b:Author>
        <b:NameList>
          <b:Person>
            <b:Last>Prensa</b:Last>
            <b:First>La</b:First>
          </b:Person>
        </b:NameList>
      </b:Author>
    </b:Author>
    <b:Title>Editorial Mexicana S.A de C.</b:Title>
    <b:InternetSiteTitle>Editorial Mexicana S.A de C.V</b:InternetSiteTitle>
    <b:Year>2010</b:Year>
    <b:Month>07</b:Month>
    <b:Day>6</b:Day>
    <b:URL>http://www.oem.com.mx</b:URL>
    <b:RefOrder>8</b:RefOrder>
  </b:Source>
  <b:Source>
    <b:Tag>Fin09</b:Tag>
    <b:SourceType>InternetSite</b:SourceType>
    <b:Guid>{59229A05-7132-4F4C-A024-FA2C7061AAD7}</b:Guid>
    <b:LCID>0</b:LCID>
    <b:Author>
      <b:Author>
        <b:NameList>
          <b:Person>
            <b:Last>Rural</b:Last>
            <b:First>Financiera</b:First>
          </b:Person>
        </b:NameList>
      </b:Author>
    </b:Author>
    <b:Title>Financiera Rural</b:Title>
    <b:InternetSiteTitle>Financiera Rural</b:InternetSiteTitle>
    <b:Year>2009</b:Year>
    <b:Month>Agosto </b:Month>
    <b:Day>6</b:Day>
    <b:URL>www.financierarural.gob.mx</b:URL>
    <b:RefOrder>9</b:RefOrder>
  </b:Source>
  <b:Source>
    <b:Tag>Per12</b:Tag>
    <b:SourceType>InternetSite</b:SourceType>
    <b:Guid>{4194B948-76A8-4506-B928-756064A0528E}</b:Guid>
    <b:LCID>0</b:LCID>
    <b:Author>
      <b:Author>
        <b:NameList>
          <b:Person>
            <b:Last>Fronterizo</b:Last>
            <b:First>Perfil</b:First>
          </b:Person>
        </b:NameList>
      </b:Author>
    </b:Author>
    <b:Title>Perfil Fronterizo</b:Title>
    <b:InternetSiteTitle>Perfil Fronterizo</b:InternetSiteTitle>
    <b:Year>2012</b:Year>
    <b:Month>08</b:Month>
    <b:Day>21</b:Day>
    <b:URL>http://www.perfilfronterizo.net</b:URL>
    <b:RefOrder>3</b:RefOrder>
  </b:Source>
  <b:Source>
    <b:Tag>SAG10</b:Tag>
    <b:SourceType>InternetSite</b:SourceType>
    <b:Guid>{4EE76BA1-44DB-472D-A031-28CEDF3B67A5}</b:Guid>
    <b:LCID>0</b:LCID>
    <b:Author>
      <b:Author>
        <b:NameList>
          <b:Person>
            <b:Last>SAGARPA</b:Last>
          </b:Person>
        </b:NameList>
      </b:Author>
    </b:Author>
    <b:Title>SAGARPA</b:Title>
    <b:InternetSiteTitle>SAGARPA</b:InternetSiteTitle>
    <b:Year>2010</b:Year>
    <b:Month>08</b:Month>
    <b:Day>13</b:Day>
    <b:URL>www.sagarpa.gob.mx</b:URL>
    <b:RefOrder>10</b:RefOrder>
  </b:Source>
</b:Sources>
</file>

<file path=customXml/itemProps1.xml><?xml version="1.0" encoding="utf-8"?>
<ds:datastoreItem xmlns:ds="http://schemas.openxmlformats.org/officeDocument/2006/customXml" ds:itemID="{A306B7EC-39B6-42C7-BE1E-872808E42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23</Pages>
  <Words>5449</Words>
  <Characters>29974</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El amor todo lo sufre todo lo cree todo soporta</vt:lpstr>
    </vt:vector>
  </TitlesOfParts>
  <Company>INGSYS</Company>
  <LinksUpToDate>false</LinksUpToDate>
  <CharactersWithSpaces>35353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amor todo lo sufre todo lo cree todo soporta</dc:title>
  <dc:creator>HP</dc:creator>
  <cp:lastModifiedBy>Nombre de usuario</cp:lastModifiedBy>
  <cp:revision>19</cp:revision>
  <dcterms:created xsi:type="dcterms:W3CDTF">2012-05-05T23:19:00Z</dcterms:created>
  <dcterms:modified xsi:type="dcterms:W3CDTF">2012-05-06T02:12:00Z</dcterms:modified>
</cp:coreProperties>
</file>